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4B0FE1">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1F33A1">
        <w:rPr>
          <w:b/>
          <w:i/>
          <w:sz w:val="20"/>
          <w:szCs w:val="20"/>
          <w:u w:val="single"/>
        </w:rPr>
        <w:t>11</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995380">
        <w:rPr>
          <w:b/>
          <w:i/>
          <w:sz w:val="20"/>
          <w:szCs w:val="20"/>
        </w:rPr>
        <w:t>25</w:t>
      </w:r>
      <w:r w:rsidRPr="007511D0">
        <w:rPr>
          <w:b/>
          <w:i/>
          <w:sz w:val="20"/>
          <w:szCs w:val="20"/>
        </w:rPr>
        <w:t>г.</w:t>
      </w:r>
      <w:r w:rsidRPr="007511D0">
        <w:rPr>
          <w:sz w:val="20"/>
          <w:szCs w:val="20"/>
        </w:rPr>
        <w:tab/>
        <w:t xml:space="preserve"> </w:t>
      </w:r>
      <w:r w:rsidRPr="007511D0">
        <w:rPr>
          <w:sz w:val="20"/>
          <w:szCs w:val="20"/>
        </w:rPr>
        <w:tab/>
      </w:r>
    </w:p>
    <w:p w:rsidR="00617F01" w:rsidRPr="002869D3" w:rsidRDefault="002869D3" w:rsidP="002869D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11</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1F33A1">
        <w:rPr>
          <w:b/>
          <w:i/>
          <w:sz w:val="16"/>
          <w:szCs w:val="16"/>
        </w:rPr>
        <w:t>20</w:t>
      </w:r>
      <w:r w:rsidR="00DB1788" w:rsidRPr="00617F01">
        <w:rPr>
          <w:b/>
          <w:i/>
          <w:sz w:val="16"/>
          <w:szCs w:val="16"/>
        </w:rPr>
        <w:t xml:space="preserve">» </w:t>
      </w:r>
      <w:r w:rsidR="001F33A1">
        <w:rPr>
          <w:b/>
          <w:i/>
          <w:sz w:val="16"/>
          <w:szCs w:val="16"/>
        </w:rPr>
        <w:t>окт</w:t>
      </w:r>
      <w:r w:rsidR="00DB1788" w:rsidRPr="00617F01">
        <w:rPr>
          <w:b/>
          <w:i/>
          <w:sz w:val="16"/>
          <w:szCs w:val="16"/>
        </w:rPr>
        <w:t>ября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1F33A1">
        <w:rPr>
          <w:b/>
          <w:i/>
          <w:sz w:val="16"/>
          <w:szCs w:val="16"/>
          <w:u w:val="single"/>
        </w:rPr>
        <w:t>11</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D540C" w:rsidRPr="008D540C" w:rsidRDefault="007976C9" w:rsidP="008D540C">
      <w:pPr>
        <w:ind w:left="-142"/>
        <w:jc w:val="both"/>
        <w:rPr>
          <w:sz w:val="16"/>
          <w:szCs w:val="16"/>
        </w:rPr>
      </w:pPr>
      <w:r w:rsidRPr="00617F01">
        <w:rPr>
          <w:b/>
          <w:i/>
          <w:sz w:val="16"/>
          <w:szCs w:val="16"/>
        </w:rPr>
        <w:t>1.2.</w:t>
      </w:r>
      <w:r w:rsidRPr="00617F01">
        <w:rPr>
          <w:sz w:val="16"/>
          <w:szCs w:val="16"/>
        </w:rPr>
        <w:t xml:space="preserve">  </w:t>
      </w:r>
      <w:r w:rsidR="008D540C" w:rsidRPr="008D540C">
        <w:rPr>
          <w:sz w:val="16"/>
          <w:szCs w:val="16"/>
        </w:rPr>
        <w:t xml:space="preserve">Стороны при исполнении настоящего Договора руководствуются условиями настоящего Договора, а также нормами </w:t>
      </w:r>
      <w:r w:rsidR="008D540C" w:rsidRPr="008D540C">
        <w:rPr>
          <w:iCs/>
          <w:sz w:val="16"/>
          <w:szCs w:val="16"/>
        </w:rPr>
        <w:t xml:space="preserve">Конституции РФ, Гражданского кодекса РФ, Жилищного кодекса РФ,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о предоставлении коммунальных услуг собственникам и пользователям помещений в многоквартирных домах и жилых домов», «Минимальным перечнем услуг и работ, необходимых для обеспечения надлежащего содержания общего имущества в многоквартирном доме» </w:t>
      </w:r>
    </w:p>
    <w:p w:rsidR="008D540C" w:rsidRPr="008D540C" w:rsidRDefault="008D540C" w:rsidP="008D540C">
      <w:pPr>
        <w:autoSpaceDE w:val="0"/>
        <w:autoSpaceDN w:val="0"/>
        <w:adjustRightInd w:val="0"/>
        <w:ind w:left="-142"/>
        <w:jc w:val="both"/>
        <w:rPr>
          <w:rFonts w:eastAsiaTheme="minorEastAsia"/>
          <w:sz w:val="16"/>
          <w:szCs w:val="16"/>
        </w:rPr>
      </w:pPr>
      <w:r w:rsidRPr="008D540C">
        <w:rPr>
          <w:rFonts w:eastAsiaTheme="minorEastAsia"/>
          <w:b/>
          <w:iCs/>
          <w:sz w:val="16"/>
          <w:szCs w:val="16"/>
        </w:rPr>
        <w:t xml:space="preserve">1.2. </w:t>
      </w:r>
      <w:r w:rsidRPr="008D540C">
        <w:rPr>
          <w:rFonts w:eastAsiaTheme="minorEastAsia"/>
          <w:iCs/>
          <w:sz w:val="16"/>
          <w:szCs w:val="16"/>
        </w:rPr>
        <w:t xml:space="preserve">Для </w:t>
      </w:r>
      <w:r w:rsidRPr="008D540C">
        <w:rPr>
          <w:rFonts w:eastAsiaTheme="minorEastAsia"/>
          <w:sz w:val="16"/>
          <w:szCs w:val="16"/>
        </w:rPr>
        <w:t>подписания договора Собственник помещений предоставляет, документы подтверждающие право собственности на помещения.</w:t>
      </w:r>
    </w:p>
    <w:p w:rsidR="008D540C" w:rsidRPr="008D540C" w:rsidRDefault="008D540C" w:rsidP="008D540C">
      <w:pPr>
        <w:autoSpaceDE w:val="0"/>
        <w:autoSpaceDN w:val="0"/>
        <w:adjustRightInd w:val="0"/>
        <w:ind w:left="-142"/>
        <w:jc w:val="both"/>
        <w:rPr>
          <w:rFonts w:eastAsiaTheme="minorEastAsia"/>
          <w:sz w:val="16"/>
          <w:szCs w:val="16"/>
        </w:rPr>
      </w:pPr>
      <w:r w:rsidRPr="008D540C">
        <w:rPr>
          <w:rFonts w:eastAsiaTheme="minorEastAsia"/>
          <w:b/>
          <w:iCs/>
          <w:sz w:val="16"/>
          <w:szCs w:val="16"/>
        </w:rPr>
        <w:t>1.3.</w:t>
      </w:r>
      <w:r w:rsidRPr="008D540C">
        <w:rPr>
          <w:rFonts w:eastAsiaTheme="minorEastAsia"/>
          <w:iCs/>
          <w:sz w:val="16"/>
          <w:szCs w:val="16"/>
        </w:rPr>
        <w:t xml:space="preserve"> </w:t>
      </w:r>
      <w:r w:rsidRPr="008D540C">
        <w:rPr>
          <w:rFonts w:eastAsiaTheme="minorEastAsia"/>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D540C" w:rsidRDefault="008D540C" w:rsidP="008D540C">
      <w:pPr>
        <w:ind w:left="-142"/>
        <w:jc w:val="both"/>
        <w:rPr>
          <w:sz w:val="16"/>
          <w:szCs w:val="16"/>
        </w:rPr>
      </w:pPr>
      <w:r w:rsidRPr="008D540C">
        <w:rPr>
          <w:b/>
          <w:iCs/>
          <w:sz w:val="16"/>
          <w:szCs w:val="16"/>
        </w:rPr>
        <w:t>1.4.</w:t>
      </w:r>
      <w:r w:rsidRPr="008D540C">
        <w:rPr>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D540C">
          <w:rPr>
            <w:color w:val="0000FF"/>
            <w:sz w:val="16"/>
            <w:szCs w:val="16"/>
            <w:u w:val="single"/>
            <w:lang w:val="en-US"/>
          </w:rPr>
          <w:t>www</w:t>
        </w:r>
        <w:r w:rsidRPr="008D540C">
          <w:rPr>
            <w:color w:val="0000FF"/>
            <w:sz w:val="16"/>
            <w:szCs w:val="16"/>
            <w:u w:val="single"/>
          </w:rPr>
          <w:t>.</w:t>
        </w:r>
        <w:r w:rsidRPr="008D540C">
          <w:rPr>
            <w:color w:val="0000FF"/>
            <w:sz w:val="16"/>
            <w:szCs w:val="16"/>
            <w:u w:val="single"/>
            <w:lang w:val="en-US"/>
          </w:rPr>
          <w:t>iskra</w:t>
        </w:r>
        <w:r w:rsidRPr="008D540C">
          <w:rPr>
            <w:color w:val="0000FF"/>
            <w:sz w:val="16"/>
            <w:szCs w:val="16"/>
            <w:u w:val="single"/>
          </w:rPr>
          <w:t>-</w:t>
        </w:r>
        <w:r w:rsidRPr="008D540C">
          <w:rPr>
            <w:color w:val="0000FF"/>
            <w:sz w:val="16"/>
            <w:szCs w:val="16"/>
            <w:u w:val="single"/>
            <w:lang w:val="en-US"/>
          </w:rPr>
          <w:t>sayansk</w:t>
        </w:r>
        <w:r w:rsidRPr="008D540C">
          <w:rPr>
            <w:color w:val="0000FF"/>
            <w:sz w:val="16"/>
            <w:szCs w:val="16"/>
            <w:u w:val="single"/>
          </w:rPr>
          <w:t>.</w:t>
        </w:r>
        <w:r w:rsidRPr="008D540C">
          <w:rPr>
            <w:color w:val="0000FF"/>
            <w:sz w:val="16"/>
            <w:szCs w:val="16"/>
            <w:u w:val="single"/>
            <w:lang w:val="en-US"/>
          </w:rPr>
          <w:t>ru</w:t>
        </w:r>
      </w:hyperlink>
      <w:r w:rsidRPr="008D540C">
        <w:rPr>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sz w:val="16"/>
          <w:szCs w:val="16"/>
        </w:rPr>
        <w:t>.</w:t>
      </w:r>
    </w:p>
    <w:p w:rsidR="00572276" w:rsidRPr="00617F01" w:rsidRDefault="00572276" w:rsidP="008D540C">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4D5956" w:rsidRPr="00617F01" w:rsidRDefault="00572276" w:rsidP="004D5956">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93529B" w:rsidRPr="00617F01">
        <w:rPr>
          <w:sz w:val="16"/>
          <w:szCs w:val="16"/>
        </w:rPr>
        <w:t xml:space="preserve">по </w:t>
      </w:r>
      <w:r w:rsidR="0093529B">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1F33A1">
        <w:rPr>
          <w:sz w:val="16"/>
          <w:szCs w:val="16"/>
          <w:u w:val="single"/>
        </w:rPr>
        <w:t xml:space="preserve">№ </w:t>
      </w:r>
      <w:r w:rsidR="001F33A1">
        <w:rPr>
          <w:b/>
          <w:i/>
          <w:sz w:val="16"/>
          <w:szCs w:val="16"/>
          <w:u w:val="single"/>
        </w:rPr>
        <w:t>11</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4D5956" w:rsidRPr="00617F01">
        <w:rPr>
          <w:b/>
          <w:i/>
          <w:sz w:val="16"/>
          <w:szCs w:val="16"/>
        </w:rPr>
        <w:t>по управлению многоквартирным домо</w:t>
      </w:r>
      <w:r w:rsidR="004D5956">
        <w:rPr>
          <w:b/>
          <w:i/>
          <w:sz w:val="16"/>
          <w:szCs w:val="16"/>
        </w:rPr>
        <w:t>м, оказывать услуги и выполнять работы по надлежащему содержанию и ремонту общего имущества.</w:t>
      </w:r>
    </w:p>
    <w:p w:rsidR="007976C9" w:rsidRPr="004A56E1" w:rsidRDefault="007976C9" w:rsidP="007976C9">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7976C9" w:rsidRPr="00617F01" w:rsidRDefault="007976C9" w:rsidP="007976C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7976C9" w:rsidRPr="00617F01" w:rsidRDefault="007976C9" w:rsidP="007976C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976C9" w:rsidRPr="00617F01" w:rsidRDefault="007976C9" w:rsidP="00797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7976C9" w:rsidRPr="00617F01" w:rsidRDefault="007976C9" w:rsidP="00797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7976C9" w:rsidRPr="00617F01" w:rsidRDefault="007976C9" w:rsidP="00797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976C9" w:rsidRPr="00617F01" w:rsidRDefault="007976C9" w:rsidP="00797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7976C9" w:rsidRDefault="007976C9" w:rsidP="007976C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7976C9" w:rsidRPr="00E64F19" w:rsidRDefault="007976C9" w:rsidP="007976C9">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7976C9" w:rsidRPr="00EC6972" w:rsidRDefault="007976C9" w:rsidP="007976C9">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7976C9" w:rsidRPr="00EC6972" w:rsidRDefault="007976C9" w:rsidP="007976C9">
      <w:pPr>
        <w:numPr>
          <w:ilvl w:val="0"/>
          <w:numId w:val="28"/>
        </w:numPr>
        <w:jc w:val="both"/>
        <w:rPr>
          <w:sz w:val="16"/>
          <w:szCs w:val="16"/>
        </w:rPr>
      </w:pPr>
      <w:r w:rsidRPr="00EC6972">
        <w:rPr>
          <w:sz w:val="16"/>
          <w:szCs w:val="16"/>
        </w:rPr>
        <w:t>Крыши;</w:t>
      </w:r>
    </w:p>
    <w:p w:rsidR="007976C9" w:rsidRPr="00EC6972" w:rsidRDefault="007976C9" w:rsidP="007976C9">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976C9" w:rsidRPr="00EC6972" w:rsidRDefault="007976C9" w:rsidP="007976C9">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7976C9" w:rsidRPr="00EC6972" w:rsidRDefault="007976C9" w:rsidP="007976C9">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976C9" w:rsidRPr="00EC6972" w:rsidRDefault="007976C9" w:rsidP="007976C9">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976C9" w:rsidRPr="00EC6972" w:rsidRDefault="007976C9" w:rsidP="007976C9">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976C9" w:rsidRPr="00EC6972" w:rsidRDefault="007976C9" w:rsidP="007976C9">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976C9" w:rsidRDefault="007976C9" w:rsidP="007976C9">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7976C9" w:rsidRPr="00EC6972" w:rsidRDefault="007976C9" w:rsidP="007976C9">
      <w:pPr>
        <w:ind w:left="720"/>
        <w:jc w:val="both"/>
        <w:rPr>
          <w:sz w:val="16"/>
          <w:szCs w:val="16"/>
        </w:rPr>
      </w:pPr>
    </w:p>
    <w:p w:rsidR="0034527B" w:rsidRDefault="0034527B" w:rsidP="0034527B">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34527B" w:rsidRPr="00467E9D" w:rsidRDefault="0034527B" w:rsidP="0034527B">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34527B" w:rsidRDefault="0034527B" w:rsidP="0034527B">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34527B" w:rsidRDefault="0034527B" w:rsidP="0034527B">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34527B" w:rsidRPr="00617F01" w:rsidRDefault="0034527B" w:rsidP="0034527B">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34527B" w:rsidRPr="00617F01" w:rsidRDefault="0034527B" w:rsidP="0034527B">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34527B" w:rsidRPr="00617F01" w:rsidRDefault="0034527B" w:rsidP="0034527B">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34527B" w:rsidRPr="00617F01" w:rsidRDefault="0034527B" w:rsidP="0034527B">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34527B" w:rsidRPr="00617F01" w:rsidRDefault="0034527B" w:rsidP="0034527B">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34527B" w:rsidRPr="00617F01" w:rsidRDefault="0034527B" w:rsidP="0034527B">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34527B" w:rsidRPr="00617F01" w:rsidRDefault="0034527B" w:rsidP="0034527B">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34527B" w:rsidRPr="00617F01" w:rsidRDefault="0034527B" w:rsidP="0034527B">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34527B" w:rsidRPr="00617F01" w:rsidRDefault="0034527B" w:rsidP="0034527B">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34527B" w:rsidRPr="00617F01" w:rsidRDefault="0034527B" w:rsidP="0034527B">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34527B" w:rsidRPr="00617F01" w:rsidRDefault="0034527B" w:rsidP="0034527B">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34527B" w:rsidRPr="00617F01" w:rsidRDefault="0034527B" w:rsidP="0034527B">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34527B" w:rsidRPr="00617F01" w:rsidRDefault="0034527B" w:rsidP="0034527B">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34527B" w:rsidRPr="00617F01" w:rsidRDefault="0034527B" w:rsidP="0034527B">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34527B" w:rsidRPr="00617F01" w:rsidRDefault="0034527B" w:rsidP="0034527B">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34527B" w:rsidRPr="00617F01" w:rsidRDefault="0034527B" w:rsidP="0034527B">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34527B" w:rsidRPr="00617F01" w:rsidRDefault="0034527B" w:rsidP="0034527B">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34527B" w:rsidRPr="00617F01" w:rsidRDefault="0034527B" w:rsidP="0034527B">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34527B" w:rsidRPr="00617F01" w:rsidRDefault="0034527B" w:rsidP="0034527B">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34527B" w:rsidRPr="00617F01" w:rsidRDefault="0034527B" w:rsidP="0034527B">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34527B" w:rsidRPr="00617F01" w:rsidRDefault="0034527B" w:rsidP="0034527B">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34527B" w:rsidRPr="00617F01" w:rsidRDefault="0034527B" w:rsidP="0034527B">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34527B" w:rsidRPr="00617F01" w:rsidRDefault="0034527B" w:rsidP="0034527B">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34527B" w:rsidRPr="00617F01" w:rsidRDefault="0034527B" w:rsidP="0034527B">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34527B" w:rsidRPr="008339BA" w:rsidRDefault="0034527B" w:rsidP="0034527B">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34527B" w:rsidRPr="008339BA" w:rsidRDefault="0034527B" w:rsidP="0034527B">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4527B" w:rsidRPr="008339BA" w:rsidRDefault="0034527B" w:rsidP="0034527B">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34527B" w:rsidRPr="008339BA" w:rsidRDefault="0034527B" w:rsidP="0034527B">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34527B" w:rsidRPr="00617F01" w:rsidRDefault="0034527B" w:rsidP="0034527B">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34527B" w:rsidRPr="00617F01" w:rsidRDefault="0034527B" w:rsidP="0034527B">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34527B" w:rsidRPr="008339BA" w:rsidRDefault="0034527B" w:rsidP="0034527B">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34527B" w:rsidRPr="008339BA" w:rsidRDefault="0034527B" w:rsidP="0034527B">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34527B" w:rsidRPr="008339BA" w:rsidRDefault="0034527B" w:rsidP="0034527B">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34527B" w:rsidRPr="008339BA" w:rsidRDefault="0034527B" w:rsidP="0034527B">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34527B" w:rsidRPr="008339BA" w:rsidRDefault="0034527B" w:rsidP="0034527B">
      <w:pPr>
        <w:ind w:left="-142"/>
        <w:jc w:val="both"/>
        <w:rPr>
          <w:sz w:val="16"/>
          <w:szCs w:val="16"/>
        </w:rPr>
      </w:pPr>
      <w:r w:rsidRPr="008339BA">
        <w:rPr>
          <w:sz w:val="16"/>
          <w:szCs w:val="16"/>
        </w:rPr>
        <w:t xml:space="preserve">в состав общего имущества включаются инженерные сети </w:t>
      </w:r>
    </w:p>
    <w:p w:rsidR="0034527B" w:rsidRPr="008339BA" w:rsidRDefault="0034527B" w:rsidP="0034527B">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34527B" w:rsidRPr="008339BA" w:rsidRDefault="0034527B" w:rsidP="0034527B">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34527B" w:rsidRPr="008339BA" w:rsidRDefault="0034527B" w:rsidP="0034527B">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34527B" w:rsidRPr="008339BA" w:rsidRDefault="0034527B" w:rsidP="0034527B">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34527B" w:rsidRPr="008339BA" w:rsidRDefault="0034527B" w:rsidP="0034527B">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34527B" w:rsidRPr="008339BA" w:rsidRDefault="0034527B" w:rsidP="0034527B">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7976C9" w:rsidRPr="00617F01" w:rsidRDefault="007976C9" w:rsidP="007976C9">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7976C9" w:rsidRPr="00617F01" w:rsidRDefault="007976C9" w:rsidP="007976C9">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7976C9" w:rsidRPr="00617F01" w:rsidRDefault="007976C9" w:rsidP="007976C9">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7976C9" w:rsidRPr="00617F01" w:rsidRDefault="007976C9" w:rsidP="007976C9">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7976C9" w:rsidRPr="00617F01" w:rsidRDefault="007976C9" w:rsidP="007976C9">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7976C9" w:rsidRPr="00617F01" w:rsidRDefault="007976C9" w:rsidP="007976C9">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7976C9" w:rsidRPr="00617F01" w:rsidRDefault="007976C9" w:rsidP="007976C9">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7976C9" w:rsidRDefault="007976C9" w:rsidP="007976C9">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7976C9" w:rsidRPr="00617F01" w:rsidRDefault="007976C9" w:rsidP="007976C9">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7976C9" w:rsidRPr="00617F01" w:rsidRDefault="007976C9" w:rsidP="007976C9">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7976C9" w:rsidRPr="00617F01" w:rsidRDefault="007976C9" w:rsidP="007976C9">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7976C9" w:rsidRPr="00617F01" w:rsidRDefault="007976C9" w:rsidP="007976C9">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7976C9" w:rsidRPr="00617F01" w:rsidRDefault="007976C9" w:rsidP="007976C9">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7976C9" w:rsidRPr="00617F01" w:rsidRDefault="007976C9" w:rsidP="007976C9">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7976C9" w:rsidRPr="00617F01" w:rsidRDefault="007976C9" w:rsidP="007976C9">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7976C9" w:rsidRPr="00617F01" w:rsidRDefault="007976C9" w:rsidP="007976C9">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7976C9" w:rsidRPr="00617F01" w:rsidRDefault="007976C9" w:rsidP="007976C9">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7976C9" w:rsidRPr="00617F01" w:rsidRDefault="007976C9" w:rsidP="007976C9">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7976C9" w:rsidRPr="00617F01" w:rsidRDefault="007976C9" w:rsidP="007976C9">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7976C9" w:rsidRPr="00617F01" w:rsidRDefault="007976C9" w:rsidP="007976C9">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7976C9" w:rsidRPr="00617F01" w:rsidRDefault="007976C9" w:rsidP="007976C9">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7976C9" w:rsidRPr="00617F01" w:rsidRDefault="007976C9" w:rsidP="007976C9">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7976C9" w:rsidRPr="00617F01" w:rsidRDefault="007976C9" w:rsidP="007976C9">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7976C9" w:rsidRPr="00617F01" w:rsidRDefault="007976C9" w:rsidP="007976C9">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7976C9" w:rsidRPr="00617F01" w:rsidRDefault="007976C9" w:rsidP="007976C9">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7976C9" w:rsidRPr="00617F01" w:rsidRDefault="007976C9" w:rsidP="007976C9">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7976C9" w:rsidRPr="00617F01" w:rsidRDefault="007976C9" w:rsidP="007976C9">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7976C9" w:rsidRPr="00617F01" w:rsidRDefault="007976C9" w:rsidP="007976C9">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7976C9" w:rsidRPr="00617F01" w:rsidRDefault="007976C9" w:rsidP="007976C9">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7976C9" w:rsidRPr="00617F01" w:rsidRDefault="007976C9" w:rsidP="007976C9">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7976C9" w:rsidRPr="00617F01" w:rsidRDefault="007976C9" w:rsidP="007976C9">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7976C9" w:rsidRPr="00617F01" w:rsidRDefault="007976C9" w:rsidP="007976C9">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7976C9" w:rsidRPr="00617F01" w:rsidRDefault="007976C9" w:rsidP="007976C9">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7976C9" w:rsidRPr="00617F01" w:rsidRDefault="007976C9" w:rsidP="007976C9">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7976C9" w:rsidRPr="00617F01" w:rsidRDefault="007976C9" w:rsidP="007976C9">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7976C9" w:rsidRPr="00617F01" w:rsidRDefault="007976C9" w:rsidP="007976C9">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7976C9" w:rsidRPr="00617F01" w:rsidRDefault="007976C9" w:rsidP="007976C9">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7976C9" w:rsidRPr="00617F01" w:rsidRDefault="007976C9" w:rsidP="007976C9">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7976C9" w:rsidRPr="00617F01" w:rsidRDefault="007976C9" w:rsidP="007976C9">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7976C9" w:rsidRPr="00617F01" w:rsidRDefault="007976C9" w:rsidP="007976C9">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7976C9" w:rsidRPr="00617F01" w:rsidRDefault="007976C9" w:rsidP="007976C9">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7976C9" w:rsidRPr="00617F01" w:rsidRDefault="007976C9" w:rsidP="007976C9">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7976C9" w:rsidRPr="00617F01" w:rsidRDefault="007976C9" w:rsidP="007976C9">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7976C9" w:rsidRPr="00617F01" w:rsidRDefault="007976C9" w:rsidP="007976C9">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7976C9" w:rsidRPr="00617F01" w:rsidRDefault="007976C9" w:rsidP="007976C9">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7976C9" w:rsidRPr="00617F01" w:rsidRDefault="007976C9" w:rsidP="007976C9">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7976C9" w:rsidRPr="00617F01" w:rsidRDefault="007976C9" w:rsidP="007976C9">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7976C9" w:rsidRPr="00617F01" w:rsidRDefault="007976C9" w:rsidP="007976C9">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7976C9" w:rsidRDefault="007976C9" w:rsidP="007976C9">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7976C9" w:rsidRPr="00617F01" w:rsidRDefault="007976C9" w:rsidP="007976C9">
      <w:pPr>
        <w:ind w:left="-142"/>
        <w:jc w:val="both"/>
        <w:rPr>
          <w:sz w:val="16"/>
          <w:szCs w:val="16"/>
        </w:rPr>
      </w:pPr>
    </w:p>
    <w:p w:rsidR="007976C9" w:rsidRPr="00617F01" w:rsidRDefault="007976C9" w:rsidP="007976C9">
      <w:pPr>
        <w:ind w:left="-142"/>
        <w:jc w:val="center"/>
        <w:rPr>
          <w:b/>
          <w:i/>
          <w:sz w:val="16"/>
          <w:szCs w:val="16"/>
          <w:u w:val="single"/>
        </w:rPr>
      </w:pPr>
      <w:r w:rsidRPr="00617F01">
        <w:rPr>
          <w:b/>
          <w:i/>
          <w:sz w:val="16"/>
          <w:szCs w:val="16"/>
          <w:u w:val="single"/>
        </w:rPr>
        <w:t>4.  ПРАВА И ОБЯЗАННОСТИ СОБСТВЕННИКОВ</w:t>
      </w:r>
    </w:p>
    <w:p w:rsidR="007976C9" w:rsidRPr="00617F01" w:rsidRDefault="007976C9" w:rsidP="007976C9">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7976C9" w:rsidRPr="00617F01" w:rsidRDefault="007976C9" w:rsidP="007976C9">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7976C9" w:rsidRPr="00617F01" w:rsidRDefault="007976C9" w:rsidP="007976C9">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7976C9" w:rsidRPr="00617F01" w:rsidRDefault="007976C9" w:rsidP="007976C9">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7976C9" w:rsidRPr="00617F01" w:rsidRDefault="007976C9" w:rsidP="007976C9">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7976C9" w:rsidRPr="00617F01" w:rsidRDefault="007976C9" w:rsidP="007976C9">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7976C9" w:rsidRPr="00617F01" w:rsidRDefault="007976C9" w:rsidP="007976C9">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7976C9" w:rsidRPr="00617F01" w:rsidRDefault="007976C9" w:rsidP="007976C9">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7976C9" w:rsidRPr="00617F01" w:rsidRDefault="007976C9" w:rsidP="007976C9">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7976C9" w:rsidRPr="00617F01" w:rsidRDefault="007976C9" w:rsidP="007976C9">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7976C9" w:rsidRPr="00617F01" w:rsidRDefault="007976C9" w:rsidP="007976C9">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7976C9" w:rsidRPr="00617F01" w:rsidRDefault="007976C9" w:rsidP="007976C9">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7976C9" w:rsidRPr="00617F01" w:rsidRDefault="007976C9" w:rsidP="007976C9">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7976C9" w:rsidRPr="00617F01" w:rsidRDefault="007976C9" w:rsidP="007976C9">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7976C9" w:rsidRPr="00617F01" w:rsidRDefault="007976C9" w:rsidP="007976C9">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7976C9" w:rsidRPr="00617F01" w:rsidRDefault="007976C9" w:rsidP="007976C9">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7976C9" w:rsidRPr="00617F01" w:rsidRDefault="007976C9" w:rsidP="007976C9">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976C9" w:rsidRPr="00617F01" w:rsidRDefault="007976C9" w:rsidP="007976C9">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7976C9" w:rsidRPr="00617F01" w:rsidRDefault="007976C9" w:rsidP="007976C9">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7976C9" w:rsidRPr="00617F01" w:rsidRDefault="007976C9" w:rsidP="007976C9">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7976C9" w:rsidRPr="00617F01" w:rsidRDefault="007976C9" w:rsidP="007976C9">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7976C9" w:rsidRPr="00617F01" w:rsidRDefault="007976C9" w:rsidP="007976C9">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7976C9" w:rsidRPr="00617F01" w:rsidRDefault="007976C9" w:rsidP="007976C9">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7976C9" w:rsidRPr="00617F01" w:rsidRDefault="007976C9" w:rsidP="007976C9">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7976C9" w:rsidRPr="00617F01" w:rsidRDefault="007976C9" w:rsidP="007976C9">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7976C9" w:rsidRPr="00617F01" w:rsidRDefault="007976C9" w:rsidP="007976C9">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7976C9" w:rsidRPr="00617F01" w:rsidRDefault="007976C9" w:rsidP="007976C9">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7976C9" w:rsidRPr="00617F01" w:rsidRDefault="007976C9" w:rsidP="007976C9">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7976C9" w:rsidRPr="00617F01" w:rsidRDefault="007976C9" w:rsidP="007976C9">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7976C9" w:rsidRPr="00617F01" w:rsidRDefault="007976C9" w:rsidP="007976C9">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7976C9" w:rsidRPr="00617F01" w:rsidRDefault="007976C9" w:rsidP="007976C9">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7976C9" w:rsidRPr="00617F01" w:rsidRDefault="007976C9" w:rsidP="007976C9">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7976C9" w:rsidRPr="00617F01" w:rsidRDefault="007976C9" w:rsidP="007976C9">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7976C9" w:rsidRPr="00617F01" w:rsidRDefault="007976C9" w:rsidP="007976C9">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7976C9" w:rsidRPr="00617F01" w:rsidRDefault="007976C9" w:rsidP="007976C9">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7976C9" w:rsidRPr="00617F01" w:rsidRDefault="007976C9" w:rsidP="007976C9">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976C9" w:rsidRPr="00617F01" w:rsidRDefault="007976C9" w:rsidP="007976C9">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7976C9" w:rsidRPr="00617F01" w:rsidRDefault="007976C9" w:rsidP="007976C9">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3D50A3" w:rsidRDefault="003D50A3" w:rsidP="007976C9">
      <w:pPr>
        <w:ind w:left="-142"/>
        <w:jc w:val="both"/>
        <w:rPr>
          <w:b/>
          <w:i/>
          <w:sz w:val="16"/>
          <w:szCs w:val="16"/>
        </w:rPr>
      </w:pPr>
    </w:p>
    <w:p w:rsidR="003D50A3" w:rsidRDefault="003D50A3" w:rsidP="007976C9">
      <w:pPr>
        <w:ind w:left="-142"/>
        <w:jc w:val="both"/>
        <w:rPr>
          <w:b/>
          <w:i/>
          <w:sz w:val="16"/>
          <w:szCs w:val="16"/>
        </w:rPr>
      </w:pPr>
    </w:p>
    <w:p w:rsidR="003D50A3" w:rsidRDefault="003D50A3" w:rsidP="007976C9">
      <w:pPr>
        <w:ind w:left="-142"/>
        <w:jc w:val="both"/>
        <w:rPr>
          <w:b/>
          <w:i/>
          <w:sz w:val="16"/>
          <w:szCs w:val="16"/>
        </w:rPr>
      </w:pPr>
    </w:p>
    <w:p w:rsidR="007976C9" w:rsidRDefault="007976C9" w:rsidP="007976C9">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7976C9" w:rsidRPr="00617F01" w:rsidRDefault="007976C9" w:rsidP="007976C9">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7976C9" w:rsidRPr="00617F01" w:rsidRDefault="007976C9" w:rsidP="007976C9">
      <w:pPr>
        <w:ind w:left="-142"/>
        <w:jc w:val="both"/>
        <w:rPr>
          <w:sz w:val="16"/>
          <w:szCs w:val="16"/>
        </w:rPr>
      </w:pPr>
      <w:r w:rsidRPr="00617F01">
        <w:rPr>
          <w:b/>
          <w:i/>
          <w:sz w:val="16"/>
          <w:szCs w:val="16"/>
        </w:rPr>
        <w:lastRenderedPageBreak/>
        <w:t>4.2.2</w:t>
      </w:r>
      <w:r w:rsidR="003D50A3">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7976C9" w:rsidRPr="00617F01" w:rsidRDefault="007976C9" w:rsidP="007976C9">
      <w:pPr>
        <w:ind w:left="-142"/>
        <w:jc w:val="both"/>
        <w:rPr>
          <w:sz w:val="16"/>
          <w:szCs w:val="16"/>
        </w:rPr>
      </w:pPr>
      <w:r w:rsidRPr="00617F01">
        <w:rPr>
          <w:b/>
          <w:i/>
          <w:sz w:val="16"/>
          <w:szCs w:val="16"/>
        </w:rPr>
        <w:t xml:space="preserve"> 4.2.2</w:t>
      </w:r>
      <w:r w:rsidR="003D50A3">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7976C9" w:rsidRPr="00617F01" w:rsidRDefault="007976C9" w:rsidP="007976C9">
      <w:pPr>
        <w:ind w:left="-142"/>
        <w:jc w:val="both"/>
        <w:rPr>
          <w:sz w:val="16"/>
          <w:szCs w:val="16"/>
        </w:rPr>
      </w:pPr>
      <w:r w:rsidRPr="00617F01">
        <w:rPr>
          <w:b/>
          <w:i/>
          <w:sz w:val="16"/>
          <w:szCs w:val="16"/>
        </w:rPr>
        <w:t xml:space="preserve"> 4.2.</w:t>
      </w:r>
      <w:r>
        <w:rPr>
          <w:b/>
          <w:i/>
          <w:sz w:val="16"/>
          <w:szCs w:val="16"/>
        </w:rPr>
        <w:t>2</w:t>
      </w:r>
      <w:r w:rsidR="003D50A3">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7976C9" w:rsidRDefault="007976C9" w:rsidP="007976C9">
      <w:pPr>
        <w:ind w:left="-142"/>
        <w:jc w:val="both"/>
        <w:rPr>
          <w:sz w:val="16"/>
          <w:szCs w:val="16"/>
        </w:rPr>
      </w:pPr>
      <w:r w:rsidRPr="00617F01">
        <w:rPr>
          <w:b/>
          <w:i/>
          <w:sz w:val="16"/>
          <w:szCs w:val="16"/>
        </w:rPr>
        <w:t xml:space="preserve"> 4.2.</w:t>
      </w:r>
      <w:r>
        <w:rPr>
          <w:b/>
          <w:i/>
          <w:sz w:val="16"/>
          <w:szCs w:val="16"/>
        </w:rPr>
        <w:t>2</w:t>
      </w:r>
      <w:r w:rsidR="003D50A3">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7976C9" w:rsidRDefault="007976C9" w:rsidP="007976C9">
      <w:pPr>
        <w:ind w:left="-142"/>
        <w:jc w:val="both"/>
        <w:rPr>
          <w:sz w:val="16"/>
          <w:szCs w:val="16"/>
        </w:rPr>
      </w:pPr>
      <w:r w:rsidRPr="00A03CA4">
        <w:rPr>
          <w:b/>
          <w:i/>
          <w:sz w:val="16"/>
          <w:szCs w:val="16"/>
        </w:rPr>
        <w:t>4.2.</w:t>
      </w:r>
      <w:r>
        <w:rPr>
          <w:b/>
          <w:i/>
          <w:sz w:val="16"/>
          <w:szCs w:val="16"/>
        </w:rPr>
        <w:t>2</w:t>
      </w:r>
      <w:r w:rsidR="003D50A3">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7976C9" w:rsidRPr="00617F01" w:rsidRDefault="007976C9" w:rsidP="007976C9">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7976C9" w:rsidRPr="00617F01" w:rsidRDefault="007976C9" w:rsidP="007976C9">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7976C9" w:rsidRPr="00617F01" w:rsidRDefault="007976C9" w:rsidP="007976C9">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7976C9" w:rsidRPr="00617F01" w:rsidRDefault="007976C9" w:rsidP="007976C9">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7976C9" w:rsidRPr="00617F01" w:rsidRDefault="007976C9" w:rsidP="007976C9">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7976C9" w:rsidRPr="00617F01" w:rsidRDefault="007976C9" w:rsidP="007976C9">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7976C9" w:rsidRPr="00617F01" w:rsidRDefault="007976C9" w:rsidP="007976C9">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7976C9" w:rsidRPr="00617F01" w:rsidRDefault="007976C9" w:rsidP="007976C9">
      <w:pPr>
        <w:ind w:left="-142"/>
        <w:jc w:val="both"/>
        <w:rPr>
          <w:i/>
          <w:sz w:val="16"/>
          <w:szCs w:val="16"/>
        </w:rPr>
      </w:pPr>
      <w:r w:rsidRPr="00617F01">
        <w:rPr>
          <w:sz w:val="16"/>
          <w:szCs w:val="16"/>
        </w:rPr>
        <w:t xml:space="preserve"> </w:t>
      </w:r>
    </w:p>
    <w:p w:rsidR="007976C9" w:rsidRPr="00242A18" w:rsidRDefault="007976C9" w:rsidP="007976C9">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7976C9" w:rsidRPr="00242A18" w:rsidRDefault="007976C9" w:rsidP="007976C9">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7976C9" w:rsidRPr="00242A18" w:rsidRDefault="007976C9" w:rsidP="007976C9">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7976C9" w:rsidRPr="00242A18" w:rsidRDefault="007976C9" w:rsidP="007976C9">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7976C9" w:rsidRDefault="007976C9" w:rsidP="007976C9">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7976C9" w:rsidRPr="00242A18" w:rsidRDefault="007976C9" w:rsidP="007976C9">
      <w:pPr>
        <w:pStyle w:val="ConsPlusNormal"/>
        <w:ind w:left="-142"/>
        <w:jc w:val="both"/>
        <w:rPr>
          <w:rFonts w:ascii="Times New Roman" w:hAnsi="Times New Roman" w:cs="Times New Roman"/>
          <w:sz w:val="16"/>
          <w:szCs w:val="16"/>
        </w:rPr>
      </w:pPr>
    </w:p>
    <w:p w:rsidR="007976C9" w:rsidRPr="00242A18" w:rsidRDefault="007976C9" w:rsidP="007976C9">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7976C9" w:rsidRPr="00242A18" w:rsidRDefault="007976C9" w:rsidP="007976C9">
      <w:pPr>
        <w:ind w:left="-142"/>
        <w:jc w:val="center"/>
        <w:rPr>
          <w:b/>
          <w:i/>
          <w:sz w:val="16"/>
          <w:szCs w:val="16"/>
          <w:u w:val="single"/>
        </w:rPr>
      </w:pPr>
      <w:r w:rsidRPr="00242A18">
        <w:rPr>
          <w:b/>
          <w:i/>
          <w:sz w:val="16"/>
          <w:szCs w:val="16"/>
          <w:u w:val="single"/>
        </w:rPr>
        <w:t>А ТАКЖЕ ПОРЯДОК ВНЕСЕНИЯ ТАКОЙ ПЛАТЫ</w:t>
      </w:r>
    </w:p>
    <w:p w:rsidR="000C6AB5" w:rsidRPr="00242A18" w:rsidRDefault="000C6AB5" w:rsidP="000C6AB5">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0C6AB5" w:rsidRPr="00242A18" w:rsidRDefault="000C6AB5" w:rsidP="000C6AB5">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0C6AB5" w:rsidRPr="00242A18" w:rsidRDefault="000C6AB5" w:rsidP="000C6AB5">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0C6AB5" w:rsidRPr="00242A18" w:rsidRDefault="000C6AB5" w:rsidP="000C6AB5">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0C6AB5" w:rsidRPr="00242A18" w:rsidRDefault="000C6AB5" w:rsidP="000C6AB5">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0C6AB5" w:rsidRPr="00242A18" w:rsidRDefault="000C6AB5" w:rsidP="000C6AB5">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0C6AB5" w:rsidRDefault="000C6AB5" w:rsidP="000C6AB5">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4124B9" w:rsidRPr="00242A18" w:rsidRDefault="004124B9" w:rsidP="004124B9">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0C6AB5" w:rsidRDefault="000C6AB5" w:rsidP="000C6AB5">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0C6AB5" w:rsidRPr="00242A18" w:rsidRDefault="000C6AB5" w:rsidP="000C6AB5">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0C6AB5" w:rsidRPr="00242A18" w:rsidRDefault="000C6AB5" w:rsidP="000C6AB5">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0C6AB5" w:rsidRPr="00242A18" w:rsidRDefault="000C6AB5" w:rsidP="000C6AB5">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0C6AB5" w:rsidRPr="00242A18" w:rsidRDefault="000C6AB5" w:rsidP="000C6AB5">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0C6AB5" w:rsidRPr="00242A18" w:rsidRDefault="000C6AB5" w:rsidP="000C6AB5">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571E5E">
        <w:rPr>
          <w:sz w:val="16"/>
          <w:szCs w:val="16"/>
        </w:rPr>
        <w:t>.</w:t>
      </w:r>
    </w:p>
    <w:p w:rsidR="000C6AB5" w:rsidRPr="00242A18" w:rsidRDefault="000C6AB5" w:rsidP="000C6AB5">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571E5E">
        <w:rPr>
          <w:b/>
          <w:i/>
          <w:sz w:val="16"/>
          <w:szCs w:val="16"/>
        </w:rPr>
        <w:t>.</w:t>
      </w:r>
    </w:p>
    <w:p w:rsidR="000C6AB5" w:rsidRPr="00A8758F" w:rsidRDefault="000C6AB5" w:rsidP="000C6AB5">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0C6AB5" w:rsidRPr="00A8758F" w:rsidRDefault="000C6AB5" w:rsidP="000C6AB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0C6AB5" w:rsidRPr="00A8758F" w:rsidRDefault="000C6AB5" w:rsidP="000C6AB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0C6AB5" w:rsidRPr="00A8758F" w:rsidRDefault="000C6AB5" w:rsidP="000C6AB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0C6AB5" w:rsidRPr="00A8758F" w:rsidRDefault="000C6AB5" w:rsidP="000C6AB5">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0C6AB5" w:rsidRPr="00242A18" w:rsidRDefault="000C6AB5" w:rsidP="000C6AB5">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0C6AB5" w:rsidRPr="00242A18" w:rsidRDefault="000C6AB5" w:rsidP="000C6AB5">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0C6AB5" w:rsidRPr="00242A18" w:rsidRDefault="000C6AB5" w:rsidP="000C6AB5">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0C6AB5" w:rsidRPr="00242A18" w:rsidRDefault="000C6AB5" w:rsidP="000C6AB5">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0C6AB5" w:rsidRPr="00242A18" w:rsidRDefault="000C6AB5" w:rsidP="000C6AB5">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0C6AB5" w:rsidRPr="00242A18" w:rsidRDefault="000C6AB5" w:rsidP="000C6AB5">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0C6AB5" w:rsidRPr="00242A18" w:rsidRDefault="000C6AB5" w:rsidP="000C6AB5">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0C6AB5" w:rsidRPr="00242A18" w:rsidRDefault="000C6AB5" w:rsidP="000C6AB5">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0C6AB5" w:rsidRPr="00242A18" w:rsidRDefault="000C6AB5" w:rsidP="000C6AB5">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0C6AB5" w:rsidRPr="00242A18" w:rsidRDefault="000C6AB5" w:rsidP="000C6AB5">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0C6AB5" w:rsidRPr="00242A18" w:rsidRDefault="000C6AB5" w:rsidP="000C6AB5">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0C6AB5" w:rsidRPr="00242A18" w:rsidRDefault="000C6AB5" w:rsidP="000C6AB5">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0C6AB5" w:rsidRPr="00242A18" w:rsidRDefault="000C6AB5" w:rsidP="000C6AB5">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0C6AB5" w:rsidRPr="00242A18" w:rsidRDefault="000C6AB5" w:rsidP="000C6AB5">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0C6AB5" w:rsidRPr="00242A18" w:rsidRDefault="000C6AB5" w:rsidP="000C6AB5">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0C6AB5" w:rsidRPr="00242A18" w:rsidRDefault="000C6AB5" w:rsidP="000C6AB5">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0C6AB5" w:rsidRPr="00242A18" w:rsidRDefault="000C6AB5" w:rsidP="000C6AB5">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0C6AB5" w:rsidRPr="00242A18" w:rsidRDefault="000C6AB5" w:rsidP="000C6AB5">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0C6AB5" w:rsidRPr="00242A18" w:rsidRDefault="000C6AB5" w:rsidP="000C6AB5">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0C6AB5" w:rsidRPr="00242A18" w:rsidRDefault="000C6AB5" w:rsidP="000C6AB5">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0C6AB5" w:rsidRPr="00242A18" w:rsidRDefault="000C6AB5" w:rsidP="000C6AB5">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0C6AB5" w:rsidRPr="00242A18" w:rsidRDefault="000C6AB5" w:rsidP="000C6AB5">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0C6AB5" w:rsidRPr="00242A18" w:rsidRDefault="000C6AB5" w:rsidP="000C6AB5">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C6AB5" w:rsidRPr="00242A18" w:rsidRDefault="000C6AB5" w:rsidP="000C6AB5">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3D50A3" w:rsidRDefault="000C6AB5" w:rsidP="000C6AB5">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3D50A3" w:rsidRPr="00242A18" w:rsidRDefault="003D50A3" w:rsidP="000C6AB5">
      <w:pPr>
        <w:jc w:val="both"/>
        <w:rPr>
          <w:sz w:val="16"/>
          <w:szCs w:val="16"/>
        </w:rPr>
      </w:pPr>
    </w:p>
    <w:p w:rsidR="007976C9" w:rsidRPr="00242A18" w:rsidRDefault="007976C9" w:rsidP="007976C9">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7976C9" w:rsidRPr="00242A18" w:rsidRDefault="007976C9" w:rsidP="007976C9">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7976C9" w:rsidRPr="00242A18" w:rsidRDefault="007976C9" w:rsidP="007976C9">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976C9" w:rsidRPr="00242A18" w:rsidRDefault="007976C9" w:rsidP="007976C9">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976C9" w:rsidRDefault="007976C9" w:rsidP="007976C9">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0C6AB5" w:rsidRDefault="000C6AB5" w:rsidP="007976C9">
      <w:pPr>
        <w:ind w:left="-142"/>
        <w:jc w:val="both"/>
        <w:rPr>
          <w:sz w:val="16"/>
          <w:szCs w:val="16"/>
        </w:rPr>
      </w:pPr>
    </w:p>
    <w:p w:rsidR="007976C9" w:rsidRPr="00242A18" w:rsidRDefault="007976C9" w:rsidP="007976C9">
      <w:pPr>
        <w:ind w:left="-142"/>
        <w:jc w:val="both"/>
        <w:rPr>
          <w:sz w:val="16"/>
          <w:szCs w:val="16"/>
        </w:rPr>
      </w:pPr>
    </w:p>
    <w:p w:rsidR="007976C9" w:rsidRPr="00242A18" w:rsidRDefault="007976C9" w:rsidP="007976C9">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7976C9" w:rsidRPr="00242A18"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7976C9" w:rsidRPr="00242A18" w:rsidRDefault="007976C9" w:rsidP="007976C9">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7976C9" w:rsidRPr="00242A18" w:rsidRDefault="007976C9" w:rsidP="007976C9">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7976C9" w:rsidRPr="00242A18" w:rsidRDefault="007976C9" w:rsidP="007976C9">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7976C9" w:rsidRPr="00242A18" w:rsidRDefault="007976C9" w:rsidP="007976C9">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7976C9" w:rsidRPr="00242A18" w:rsidRDefault="007976C9" w:rsidP="007976C9">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7976C9" w:rsidRPr="00242A18" w:rsidRDefault="007976C9" w:rsidP="007976C9">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7976C9" w:rsidRPr="00242A18" w:rsidRDefault="007976C9" w:rsidP="007976C9">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7976C9" w:rsidRPr="00242A18" w:rsidRDefault="007976C9" w:rsidP="007976C9">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7976C9" w:rsidRPr="00242A18" w:rsidRDefault="007976C9" w:rsidP="007976C9">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7976C9" w:rsidRPr="00242A18"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7976C9" w:rsidRPr="00242A18"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7976C9" w:rsidRPr="00242A18"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7976C9" w:rsidRPr="00242A18"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7976C9" w:rsidRPr="00242A18" w:rsidRDefault="007976C9" w:rsidP="007976C9">
      <w:pPr>
        <w:ind w:left="-142"/>
        <w:jc w:val="both"/>
        <w:rPr>
          <w:sz w:val="16"/>
          <w:szCs w:val="16"/>
        </w:rPr>
      </w:pPr>
      <w:r w:rsidRPr="00242A18">
        <w:rPr>
          <w:sz w:val="16"/>
          <w:szCs w:val="16"/>
        </w:rPr>
        <w:t xml:space="preserve"> Под расходами в этом случае понимаются</w:t>
      </w:r>
    </w:p>
    <w:p w:rsidR="007976C9" w:rsidRPr="00242A18" w:rsidRDefault="007976C9" w:rsidP="007976C9">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7976C9" w:rsidRPr="00242A18" w:rsidRDefault="007976C9" w:rsidP="007976C9">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7976C9" w:rsidRPr="00242A18"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7976C9" w:rsidRDefault="007976C9" w:rsidP="007976C9">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7976C9" w:rsidRPr="00242A18" w:rsidRDefault="007976C9" w:rsidP="007976C9">
      <w:pPr>
        <w:ind w:left="-142"/>
        <w:jc w:val="both"/>
        <w:rPr>
          <w:sz w:val="16"/>
          <w:szCs w:val="16"/>
        </w:rPr>
      </w:pPr>
    </w:p>
    <w:p w:rsidR="007976C9" w:rsidRPr="00242A18" w:rsidRDefault="007976C9" w:rsidP="007976C9">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7976C9" w:rsidRPr="00242A18" w:rsidRDefault="007976C9" w:rsidP="007976C9">
      <w:pPr>
        <w:ind w:left="-142"/>
        <w:jc w:val="center"/>
        <w:rPr>
          <w:b/>
          <w:i/>
          <w:sz w:val="16"/>
          <w:szCs w:val="16"/>
          <w:u w:val="single"/>
        </w:rPr>
      </w:pPr>
      <w:r w:rsidRPr="00242A18">
        <w:rPr>
          <w:b/>
          <w:i/>
          <w:sz w:val="16"/>
          <w:szCs w:val="16"/>
          <w:u w:val="single"/>
        </w:rPr>
        <w:t>ЕЁ ОБЯЗАТЕЛЬСТВ ПО ДОГОВОРУ УПРАВЛЕНИЯ</w:t>
      </w:r>
    </w:p>
    <w:p w:rsidR="007976C9" w:rsidRPr="00242A18" w:rsidRDefault="007976C9" w:rsidP="007976C9">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976C9" w:rsidRPr="00242A18" w:rsidRDefault="007976C9" w:rsidP="007976C9">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7976C9" w:rsidRPr="00242A18" w:rsidRDefault="007976C9" w:rsidP="007976C9">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7976C9" w:rsidRPr="00242A18" w:rsidRDefault="007976C9" w:rsidP="007976C9">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7976C9" w:rsidRPr="00242A18" w:rsidRDefault="007976C9" w:rsidP="007976C9">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7976C9" w:rsidRPr="00242A18" w:rsidRDefault="007976C9" w:rsidP="007976C9">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7976C9" w:rsidRPr="00242A18" w:rsidRDefault="007976C9" w:rsidP="007976C9">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7976C9" w:rsidRPr="00242A18" w:rsidRDefault="007976C9" w:rsidP="007976C9">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7976C9" w:rsidRPr="00242A18" w:rsidRDefault="007976C9" w:rsidP="007976C9">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7976C9" w:rsidRPr="00242A18" w:rsidRDefault="007976C9" w:rsidP="007976C9">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7976C9" w:rsidRPr="00242A18" w:rsidRDefault="007976C9" w:rsidP="007976C9">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7976C9" w:rsidRPr="00242A18" w:rsidRDefault="007976C9" w:rsidP="007976C9">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7976C9" w:rsidRPr="00242A18" w:rsidRDefault="007976C9" w:rsidP="007976C9">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7976C9" w:rsidRPr="00242A18" w:rsidRDefault="007976C9" w:rsidP="007976C9">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7976C9" w:rsidRDefault="007976C9" w:rsidP="007976C9">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7063B" w:rsidRPr="00242A18" w:rsidRDefault="00E7063B" w:rsidP="00E7063B">
      <w:pPr>
        <w:ind w:left="-142"/>
        <w:jc w:val="both"/>
        <w:rPr>
          <w:sz w:val="16"/>
          <w:szCs w:val="16"/>
        </w:rPr>
      </w:pPr>
    </w:p>
    <w:p w:rsidR="00E7063B" w:rsidRPr="00242A18" w:rsidRDefault="00E7063B" w:rsidP="00E7063B">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7063B" w:rsidRPr="00242A18" w:rsidRDefault="00E7063B" w:rsidP="00E7063B">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7063B" w:rsidRPr="00242A18" w:rsidRDefault="00E7063B" w:rsidP="00E7063B">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B873C6">
        <w:rPr>
          <w:b/>
          <w:i/>
          <w:sz w:val="16"/>
          <w:szCs w:val="16"/>
          <w:u w:val="single"/>
        </w:rPr>
        <w:t>2</w:t>
      </w:r>
      <w:r w:rsidR="00995380">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B873C6">
        <w:rPr>
          <w:b/>
          <w:i/>
          <w:sz w:val="16"/>
          <w:szCs w:val="16"/>
          <w:u w:val="single"/>
        </w:rPr>
        <w:t>2</w:t>
      </w:r>
      <w:r w:rsidR="00995380">
        <w:rPr>
          <w:b/>
          <w:i/>
          <w:sz w:val="16"/>
          <w:szCs w:val="16"/>
          <w:u w:val="single"/>
        </w:rPr>
        <w:t>5</w:t>
      </w:r>
      <w:r w:rsidRPr="00242A18">
        <w:rPr>
          <w:b/>
          <w:i/>
          <w:sz w:val="16"/>
          <w:szCs w:val="16"/>
          <w:u w:val="single"/>
        </w:rPr>
        <w:t>г</w:t>
      </w:r>
      <w:r w:rsidRPr="00242A18">
        <w:rPr>
          <w:sz w:val="16"/>
          <w:szCs w:val="16"/>
        </w:rPr>
        <w:t>.</w:t>
      </w:r>
    </w:p>
    <w:p w:rsidR="000C6AB5" w:rsidRPr="00242A18"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0C6AB5" w:rsidRPr="00242A18"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0C6AB5" w:rsidRPr="00242A18"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0C6AB5" w:rsidRPr="00242A18"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0C6AB5" w:rsidRPr="00242A18"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0C6AB5" w:rsidRPr="00242A18"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0C6AB5" w:rsidRDefault="000C6AB5" w:rsidP="000C6AB5">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0C6AB5" w:rsidRDefault="000C6AB5" w:rsidP="000C6AB5">
      <w:pPr>
        <w:ind w:left="-142"/>
        <w:jc w:val="both"/>
        <w:rPr>
          <w:sz w:val="16"/>
          <w:szCs w:val="16"/>
        </w:rPr>
      </w:pPr>
    </w:p>
    <w:p w:rsidR="00E7063B" w:rsidRPr="00242A18" w:rsidRDefault="00E7063B" w:rsidP="00E7063B">
      <w:pPr>
        <w:ind w:left="-142"/>
        <w:jc w:val="both"/>
        <w:rPr>
          <w:sz w:val="16"/>
          <w:szCs w:val="16"/>
        </w:rPr>
      </w:pPr>
    </w:p>
    <w:p w:rsidR="00E7063B" w:rsidRPr="00242A18" w:rsidRDefault="00E7063B" w:rsidP="00E7063B">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7063B" w:rsidRPr="00242A18" w:rsidRDefault="00E7063B" w:rsidP="00E7063B">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7063B" w:rsidRPr="00242A18" w:rsidRDefault="00E7063B" w:rsidP="00E7063B">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7063B" w:rsidRDefault="00E7063B" w:rsidP="00E7063B">
      <w:pPr>
        <w:ind w:left="-142"/>
        <w:rPr>
          <w:sz w:val="16"/>
          <w:szCs w:val="16"/>
        </w:rPr>
      </w:pPr>
      <w:r>
        <w:rPr>
          <w:b/>
          <w:i/>
          <w:sz w:val="16"/>
          <w:szCs w:val="16"/>
        </w:rPr>
        <w:t xml:space="preserve">  </w:t>
      </w:r>
      <w:r w:rsidR="0029593B">
        <w:rPr>
          <w:b/>
          <w:i/>
          <w:sz w:val="16"/>
          <w:szCs w:val="16"/>
        </w:rPr>
        <w:t>3</w:t>
      </w:r>
      <w:r w:rsidRPr="00242A18">
        <w:rPr>
          <w:b/>
          <w:i/>
          <w:sz w:val="16"/>
          <w:szCs w:val="16"/>
        </w:rPr>
        <w:t>.</w:t>
      </w:r>
      <w:r w:rsidRPr="00242A18">
        <w:rPr>
          <w:sz w:val="16"/>
          <w:szCs w:val="16"/>
        </w:rPr>
        <w:t xml:space="preserve"> Приложение № </w:t>
      </w:r>
      <w:r w:rsidR="0029593B">
        <w:rPr>
          <w:sz w:val="16"/>
          <w:szCs w:val="16"/>
        </w:rPr>
        <w:t>3</w:t>
      </w:r>
      <w:r w:rsidRPr="00242A18">
        <w:rPr>
          <w:sz w:val="16"/>
          <w:szCs w:val="16"/>
        </w:rPr>
        <w:t>. Требования к качеству коммунальных услуг.</w:t>
      </w:r>
    </w:p>
    <w:p w:rsidR="0029593B" w:rsidRDefault="0029593B" w:rsidP="0029593B">
      <w:pPr>
        <w:ind w:left="-142"/>
        <w:rPr>
          <w:b/>
          <w:i/>
          <w:sz w:val="16"/>
          <w:szCs w:val="16"/>
        </w:rPr>
      </w:pPr>
      <w:r>
        <w:rPr>
          <w:b/>
          <w:i/>
          <w:sz w:val="16"/>
          <w:szCs w:val="16"/>
        </w:rPr>
        <w:t xml:space="preserve">   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E7063B" w:rsidRDefault="00E7063B" w:rsidP="00E7063B">
      <w:pPr>
        <w:ind w:left="-142"/>
        <w:rPr>
          <w:sz w:val="16"/>
          <w:szCs w:val="16"/>
        </w:rPr>
      </w:pPr>
    </w:p>
    <w:p w:rsidR="006C19D2" w:rsidRPr="00617F01" w:rsidRDefault="006C19D2" w:rsidP="006C19D2">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6C19D2" w:rsidRPr="00617F01" w:rsidRDefault="006C19D2" w:rsidP="006C19D2">
      <w:pPr>
        <w:ind w:left="-142"/>
        <w:rPr>
          <w:b/>
          <w:i/>
          <w:sz w:val="16"/>
          <w:szCs w:val="16"/>
        </w:rPr>
      </w:pPr>
    </w:p>
    <w:p w:rsidR="006C19D2" w:rsidRPr="00617F01" w:rsidRDefault="006C19D2" w:rsidP="006C19D2">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6C19D2" w:rsidRPr="00617F01" w:rsidRDefault="006C19D2" w:rsidP="006C19D2">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6C19D2" w:rsidRPr="00617F01" w:rsidRDefault="006C19D2" w:rsidP="006C19D2">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6C19D2" w:rsidRPr="00617F01" w:rsidRDefault="006C19D2" w:rsidP="006C19D2">
      <w:pPr>
        <w:rPr>
          <w:sz w:val="16"/>
          <w:szCs w:val="16"/>
        </w:rPr>
      </w:pPr>
      <w:r>
        <w:rPr>
          <w:sz w:val="16"/>
          <w:szCs w:val="16"/>
        </w:rPr>
        <w:t>Юридический адрес:</w:t>
      </w:r>
    </w:p>
    <w:p w:rsidR="006C19D2" w:rsidRDefault="006C19D2" w:rsidP="006C19D2">
      <w:pPr>
        <w:rPr>
          <w:sz w:val="16"/>
          <w:szCs w:val="16"/>
        </w:rPr>
      </w:pPr>
      <w:r>
        <w:rPr>
          <w:sz w:val="16"/>
          <w:szCs w:val="16"/>
        </w:rPr>
        <w:t>666304, Иркутская область, г.Саянск</w:t>
      </w:r>
    </w:p>
    <w:p w:rsidR="006C19D2" w:rsidRDefault="006C19D2" w:rsidP="006C19D2">
      <w:pPr>
        <w:rPr>
          <w:sz w:val="16"/>
          <w:szCs w:val="16"/>
        </w:rPr>
      </w:pPr>
      <w:r>
        <w:rPr>
          <w:sz w:val="16"/>
          <w:szCs w:val="16"/>
        </w:rPr>
        <w:t>мк-он «Олимпийский», 18</w:t>
      </w:r>
    </w:p>
    <w:p w:rsidR="006C19D2" w:rsidRPr="00617F01" w:rsidRDefault="006C19D2" w:rsidP="006C19D2">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6C19D2" w:rsidRDefault="006C19D2" w:rsidP="006C19D2">
      <w:pPr>
        <w:rPr>
          <w:sz w:val="16"/>
          <w:szCs w:val="16"/>
        </w:rPr>
      </w:pPr>
    </w:p>
    <w:p w:rsidR="00A90AB0" w:rsidRDefault="00A90AB0" w:rsidP="006C19D2">
      <w:pPr>
        <w:ind w:left="-142"/>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A90AB0" w:rsidRDefault="00A90AB0"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008E7" w:rsidRDefault="006008E7"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9B752E" w:rsidRDefault="009B752E"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375A5C" w:rsidRDefault="00375A5C" w:rsidP="00572276">
      <w:pPr>
        <w:rPr>
          <w:sz w:val="16"/>
          <w:szCs w:val="16"/>
        </w:rPr>
      </w:pPr>
    </w:p>
    <w:p w:rsidR="00D62E65" w:rsidRDefault="00D62E65" w:rsidP="00572276">
      <w:pPr>
        <w:rPr>
          <w:sz w:val="16"/>
          <w:szCs w:val="16"/>
        </w:rPr>
      </w:pPr>
    </w:p>
    <w:p w:rsidR="00D62E65" w:rsidRDefault="00D62E65"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211C76" w:rsidRDefault="00211C76" w:rsidP="00572276">
      <w:pPr>
        <w:rPr>
          <w:sz w:val="16"/>
          <w:szCs w:val="16"/>
        </w:rPr>
      </w:pPr>
    </w:p>
    <w:p w:rsidR="00D62E65" w:rsidRDefault="00D62E65" w:rsidP="00572276">
      <w:pPr>
        <w:rPr>
          <w:sz w:val="16"/>
          <w:szCs w:val="16"/>
        </w:rPr>
      </w:pPr>
    </w:p>
    <w:p w:rsidR="00375A5C" w:rsidRPr="00617F01" w:rsidRDefault="00375A5C" w:rsidP="00572276">
      <w:pPr>
        <w:rPr>
          <w:sz w:val="16"/>
          <w:szCs w:val="16"/>
        </w:rPr>
      </w:pPr>
    </w:p>
    <w:p w:rsidR="00BA3F52" w:rsidRDefault="00BA3F52" w:rsidP="00BA3F52">
      <w:pPr>
        <w:jc w:val="right"/>
        <w:rPr>
          <w:b/>
          <w:i/>
        </w:rPr>
      </w:pPr>
      <w:r>
        <w:rPr>
          <w:b/>
          <w:i/>
        </w:rPr>
        <w:lastRenderedPageBreak/>
        <w:t xml:space="preserve">ПРИЛОЖЕНИЕ </w:t>
      </w:r>
      <w:r w:rsidRPr="00991875">
        <w:rPr>
          <w:i/>
        </w:rPr>
        <w:t>№</w:t>
      </w:r>
      <w:r>
        <w:rPr>
          <w:b/>
          <w:i/>
        </w:rPr>
        <w:t xml:space="preserve"> 1</w:t>
      </w:r>
    </w:p>
    <w:p w:rsidR="00BA3F52" w:rsidRDefault="00BA3F52" w:rsidP="00BA3F52">
      <w:pPr>
        <w:jc w:val="right"/>
        <w:rPr>
          <w:i/>
        </w:rPr>
      </w:pPr>
      <w:r>
        <w:rPr>
          <w:i/>
        </w:rPr>
        <w:t>К ДОГОВОРУ УПРАВЛЕНИЯ</w:t>
      </w:r>
    </w:p>
    <w:p w:rsidR="001405CB" w:rsidRPr="005A5942" w:rsidRDefault="001405CB" w:rsidP="00BA3F52">
      <w:pPr>
        <w:jc w:val="right"/>
        <w:rPr>
          <w:b/>
          <w:i/>
        </w:rPr>
      </w:pPr>
    </w:p>
    <w:p w:rsidR="00BA3F52" w:rsidRDefault="00BA3F52" w:rsidP="00BA3F52">
      <w:pPr>
        <w:pStyle w:val="Textbody"/>
        <w:spacing w:after="0"/>
        <w:jc w:val="both"/>
        <w:rPr>
          <w:b/>
          <w:bCs/>
        </w:rPr>
      </w:pPr>
    </w:p>
    <w:p w:rsidR="001405CB" w:rsidRPr="00B00133" w:rsidRDefault="001405CB" w:rsidP="001405CB">
      <w:pPr>
        <w:pStyle w:val="Textbody"/>
        <w:spacing w:after="0"/>
        <w:ind w:left="142"/>
        <w:jc w:val="center"/>
        <w:rPr>
          <w:b/>
          <w:bCs/>
          <w:i/>
        </w:rPr>
      </w:pPr>
      <w:r w:rsidRPr="00B00133">
        <w:rPr>
          <w:b/>
          <w:bCs/>
          <w:i/>
        </w:rPr>
        <w:t>СОСТАВ И ТЕХНИЧЕСКОЕ СОСТОЯНИЕ</w:t>
      </w:r>
    </w:p>
    <w:p w:rsidR="001405CB" w:rsidRDefault="001405CB" w:rsidP="001405CB">
      <w:pPr>
        <w:pStyle w:val="Textbody"/>
        <w:spacing w:after="0"/>
        <w:ind w:left="142"/>
        <w:jc w:val="center"/>
        <w:rPr>
          <w:b/>
          <w:bCs/>
          <w:i/>
        </w:rPr>
      </w:pPr>
      <w:r w:rsidRPr="00B00133">
        <w:rPr>
          <w:b/>
          <w:bCs/>
          <w:i/>
        </w:rPr>
        <w:t>ОБЩЕГО ИМУЩЕСТВА МНОГОКВАРТИРНОГО ДОМА</w:t>
      </w:r>
    </w:p>
    <w:p w:rsidR="001405CB" w:rsidRPr="00B00133" w:rsidRDefault="001405CB" w:rsidP="001405CB">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BF5DD2" w:rsidRDefault="001405CB" w:rsidP="00984240">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A5942">
              <w:rPr>
                <w:b/>
                <w:bCs/>
                <w:i/>
                <w:sz w:val="20"/>
                <w:szCs w:val="20"/>
              </w:rPr>
              <w:t xml:space="preserve">г.Саянск, </w:t>
            </w:r>
            <w:r w:rsidRPr="005A5942">
              <w:rPr>
                <w:bCs/>
                <w:i/>
                <w:sz w:val="20"/>
                <w:szCs w:val="20"/>
              </w:rPr>
              <w:t>микрорайон</w:t>
            </w:r>
            <w:r w:rsidRPr="005A5942">
              <w:rPr>
                <w:b/>
                <w:bCs/>
                <w:i/>
                <w:sz w:val="20"/>
                <w:szCs w:val="20"/>
              </w:rPr>
              <w:t xml:space="preserve"> «Олимпийский», </w:t>
            </w:r>
            <w:r w:rsidRPr="005A5942">
              <w:rPr>
                <w:bCs/>
                <w:i/>
                <w:sz w:val="20"/>
                <w:szCs w:val="20"/>
              </w:rPr>
              <w:t>дом</w:t>
            </w:r>
            <w:r w:rsidRPr="005A5942">
              <w:rPr>
                <w:b/>
                <w:bCs/>
                <w:i/>
                <w:sz w:val="20"/>
                <w:szCs w:val="20"/>
              </w:rPr>
              <w:t xml:space="preserve"> № 11</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BF5DD2" w:rsidRDefault="001405CB" w:rsidP="00984240">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8F715E">
              <w:rPr>
                <w:b/>
                <w:bCs/>
                <w:i/>
                <w:sz w:val="20"/>
                <w:szCs w:val="20"/>
              </w:rPr>
              <w:t>И-163-04-75</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BF5DD2" w:rsidRDefault="001405CB" w:rsidP="00984240">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5A5942">
              <w:rPr>
                <w:b/>
                <w:bCs/>
                <w:i/>
                <w:sz w:val="20"/>
                <w:szCs w:val="20"/>
              </w:rPr>
              <w:t>1981г.</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BF5DD2" w:rsidRDefault="001405CB" w:rsidP="00984240">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5A5942">
              <w:rPr>
                <w:b/>
                <w:bCs/>
                <w:i/>
                <w:sz w:val="20"/>
                <w:szCs w:val="20"/>
              </w:rPr>
              <w:t>5</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13B8B" w:rsidRDefault="001405CB" w:rsidP="00984240">
            <w:pPr>
              <w:pStyle w:val="Textbody"/>
              <w:snapToGrid w:val="0"/>
              <w:spacing w:after="0"/>
              <w:ind w:left="142"/>
              <w:jc w:val="both"/>
              <w:rPr>
                <w:bCs/>
                <w:i/>
                <w:sz w:val="20"/>
                <w:szCs w:val="20"/>
              </w:rPr>
            </w:pPr>
            <w:r>
              <w:rPr>
                <w:bCs/>
                <w:i/>
                <w:sz w:val="20"/>
                <w:szCs w:val="20"/>
              </w:rPr>
              <w:t xml:space="preserve">Количество подъезда: </w:t>
            </w:r>
            <w:r w:rsidRPr="005A5942">
              <w:rPr>
                <w:b/>
                <w:bCs/>
                <w:i/>
                <w:sz w:val="20"/>
                <w:szCs w:val="20"/>
              </w:rPr>
              <w:t>9</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67886" w:rsidRDefault="001405CB" w:rsidP="00984240">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5A5942">
              <w:rPr>
                <w:b/>
                <w:bCs/>
                <w:i/>
                <w:sz w:val="20"/>
                <w:szCs w:val="20"/>
              </w:rPr>
              <w:t>118</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13B8B" w:rsidRDefault="001405CB" w:rsidP="00984240">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Pr>
                <w:b/>
                <w:bCs/>
                <w:i/>
                <w:sz w:val="20"/>
                <w:szCs w:val="20"/>
              </w:rPr>
              <w:t>5</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67886" w:rsidRDefault="001405CB" w:rsidP="00D62E6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D62E65">
              <w:rPr>
                <w:b/>
                <w:bCs/>
                <w:i/>
                <w:sz w:val="20"/>
                <w:szCs w:val="20"/>
              </w:rPr>
              <w:t>7575.5</w:t>
            </w:r>
            <w:r>
              <w:rPr>
                <w:b/>
                <w:bCs/>
                <w:i/>
                <w:sz w:val="20"/>
                <w:szCs w:val="20"/>
              </w:rPr>
              <w:t xml:space="preserve"> </w:t>
            </w:r>
            <w:r w:rsidRPr="005A5942">
              <w:rPr>
                <w:b/>
                <w:bCs/>
                <w:i/>
                <w:sz w:val="20"/>
                <w:szCs w:val="20"/>
              </w:rPr>
              <w:t>м</w:t>
            </w:r>
            <w:r w:rsidRPr="005A5942">
              <w:rPr>
                <w:b/>
                <w:bCs/>
                <w:i/>
                <w:sz w:val="20"/>
                <w:szCs w:val="20"/>
                <w:vertAlign w:val="superscript"/>
              </w:rPr>
              <w:t>2</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67886" w:rsidRDefault="001405CB" w:rsidP="00984240">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 xml:space="preserve">6020,7 </w:t>
            </w:r>
            <w:r w:rsidRPr="008F715E">
              <w:rPr>
                <w:b/>
                <w:bCs/>
                <w:i/>
                <w:sz w:val="20"/>
                <w:szCs w:val="20"/>
              </w:rPr>
              <w:t>м</w:t>
            </w:r>
            <w:r w:rsidRPr="008F715E">
              <w:rPr>
                <w:b/>
                <w:bCs/>
                <w:i/>
                <w:sz w:val="20"/>
                <w:szCs w:val="20"/>
                <w:vertAlign w:val="superscript"/>
              </w:rPr>
              <w:t>2</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D51D9D" w:rsidRDefault="001405CB" w:rsidP="00D62E65">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D62E65">
              <w:rPr>
                <w:b/>
                <w:bCs/>
                <w:i/>
                <w:sz w:val="20"/>
                <w:szCs w:val="20"/>
              </w:rPr>
              <w:t>495</w:t>
            </w:r>
            <w:r>
              <w:rPr>
                <w:b/>
                <w:bCs/>
                <w:sz w:val="20"/>
                <w:szCs w:val="20"/>
              </w:rPr>
              <w:t xml:space="preserve">  м</w:t>
            </w:r>
            <w:r w:rsidRPr="005A5942">
              <w:rPr>
                <w:b/>
                <w:bCs/>
                <w:sz w:val="20"/>
                <w:szCs w:val="20"/>
                <w:vertAlign w:val="superscript"/>
              </w:rPr>
              <w:t>2</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13B8B" w:rsidRDefault="001405CB" w:rsidP="00984240">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13B8B" w:rsidRDefault="001405CB" w:rsidP="00984240">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1405CB" w:rsidRPr="00BF5DD2" w:rsidTr="003470B2">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1405CB" w:rsidRPr="00867886" w:rsidRDefault="001405CB" w:rsidP="00984240">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8F715E">
              <w:rPr>
                <w:b/>
                <w:bCs/>
                <w:i/>
                <w:sz w:val="20"/>
                <w:szCs w:val="20"/>
              </w:rPr>
              <w:t>7342 м</w:t>
            </w:r>
            <w:r w:rsidRPr="008F715E">
              <w:rPr>
                <w:b/>
                <w:bCs/>
                <w:i/>
                <w:sz w:val="20"/>
                <w:szCs w:val="20"/>
                <w:vertAlign w:val="superscript"/>
              </w:rPr>
              <w:t>2</w:t>
            </w:r>
          </w:p>
        </w:tc>
      </w:tr>
      <w:tr w:rsidR="001405CB" w:rsidRPr="00BF5DD2" w:rsidTr="003470B2">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1405CB" w:rsidRPr="00813B8B" w:rsidRDefault="001405CB" w:rsidP="00984240">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8F715E">
              <w:rPr>
                <w:b/>
                <w:bCs/>
                <w:i/>
                <w:sz w:val="20"/>
                <w:szCs w:val="20"/>
              </w:rPr>
              <w:t>38:28:010404:11</w:t>
            </w: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1405CB" w:rsidRPr="00813B8B" w:rsidRDefault="001405CB" w:rsidP="00984240">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1405CB" w:rsidRPr="00813B8B" w:rsidRDefault="001405CB" w:rsidP="00984240">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1405CB" w:rsidRPr="00813B8B" w:rsidRDefault="001405CB" w:rsidP="00984240">
            <w:pPr>
              <w:pStyle w:val="Textbody"/>
              <w:snapToGrid w:val="0"/>
              <w:spacing w:after="0"/>
              <w:ind w:left="142"/>
              <w:rPr>
                <w:b/>
                <w:bCs/>
                <w:i/>
                <w:sz w:val="20"/>
                <w:szCs w:val="20"/>
              </w:rPr>
            </w:pPr>
            <w:r w:rsidRPr="00813B8B">
              <w:rPr>
                <w:b/>
                <w:bCs/>
                <w:i/>
                <w:sz w:val="20"/>
                <w:szCs w:val="20"/>
              </w:rPr>
              <w:t>Характеристика</w:t>
            </w:r>
          </w:p>
        </w:tc>
      </w:tr>
      <w:tr w:rsidR="001405CB" w:rsidRPr="00BF5DD2" w:rsidTr="003470B2">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405CB" w:rsidRPr="00834179" w:rsidRDefault="001405CB" w:rsidP="00984240">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1405CB" w:rsidRPr="00BF5DD2" w:rsidTr="003470B2">
        <w:tblPrEx>
          <w:tblCellMar>
            <w:top w:w="0" w:type="dxa"/>
            <w:left w:w="10" w:type="dxa"/>
            <w:bottom w:w="0" w:type="dxa"/>
            <w:right w:w="10" w:type="dxa"/>
          </w:tblCellMar>
        </w:tblPrEx>
        <w:trPr>
          <w:trHeight w:val="1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Количество (шт. /м</w:t>
            </w:r>
            <w:r w:rsidRPr="005A5942">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(шт./м</w:t>
            </w:r>
            <w:r w:rsidRPr="005A5942">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6D308C">
              <w:rPr>
                <w:b/>
                <w:i/>
                <w:sz w:val="20"/>
                <w:szCs w:val="20"/>
                <w:u w:val="single"/>
              </w:rPr>
              <w:t>9</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813B8B" w:rsidRDefault="001405CB" w:rsidP="00984240">
            <w:pPr>
              <w:pStyle w:val="Textbody"/>
              <w:snapToGrid w:val="0"/>
              <w:spacing w:after="0"/>
              <w:ind w:left="142"/>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8F715E" w:rsidRDefault="001405CB" w:rsidP="00984240">
            <w:pPr>
              <w:pStyle w:val="Textbody"/>
              <w:snapToGrid w:val="0"/>
              <w:spacing w:after="0"/>
              <w:ind w:left="142"/>
              <w:rPr>
                <w:b/>
                <w:i/>
                <w:sz w:val="20"/>
                <w:szCs w:val="20"/>
              </w:rPr>
            </w:pPr>
            <w:r w:rsidRPr="008F715E">
              <w:rPr>
                <w:b/>
                <w:i/>
                <w:sz w:val="20"/>
                <w:szCs w:val="20"/>
              </w:rPr>
              <w:t>отсутствуют</w:t>
            </w: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(шт./м</w:t>
            </w:r>
            <w:r w:rsidRPr="005A5942">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8F715E" w:rsidRDefault="001405CB" w:rsidP="00984240">
            <w:pPr>
              <w:pStyle w:val="Textbody"/>
              <w:snapToGrid w:val="0"/>
              <w:spacing w:after="0"/>
              <w:ind w:left="142"/>
              <w:rPr>
                <w:b/>
                <w:i/>
                <w:sz w:val="20"/>
                <w:szCs w:val="20"/>
              </w:rPr>
            </w:pPr>
            <w:r w:rsidRPr="008F715E">
              <w:rPr>
                <w:b/>
                <w:i/>
                <w:sz w:val="20"/>
                <w:szCs w:val="20"/>
              </w:rPr>
              <w:t>отсутствуют</w:t>
            </w: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Площадь  ______________ м</w:t>
            </w:r>
            <w:r w:rsidRPr="005A5942">
              <w:rPr>
                <w:sz w:val="20"/>
                <w:szCs w:val="20"/>
                <w:vertAlign w:val="superscript"/>
              </w:rPr>
              <w:t>2</w:t>
            </w:r>
          </w:p>
          <w:p w:rsidR="001405CB" w:rsidRPr="00BF5DD2" w:rsidRDefault="001405CB" w:rsidP="00984240">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8F715E" w:rsidRDefault="001405CB" w:rsidP="00984240">
            <w:pPr>
              <w:pStyle w:val="Textbody"/>
              <w:snapToGrid w:val="0"/>
              <w:spacing w:after="0"/>
              <w:ind w:left="142"/>
              <w:rPr>
                <w:b/>
                <w:i/>
                <w:sz w:val="20"/>
                <w:szCs w:val="20"/>
              </w:rPr>
            </w:pPr>
            <w:r w:rsidRPr="008F715E">
              <w:rPr>
                <w:b/>
                <w:i/>
                <w:sz w:val="20"/>
                <w:szCs w:val="20"/>
              </w:rPr>
              <w:t>отсутствуют</w:t>
            </w:r>
          </w:p>
          <w:p w:rsidR="001405CB" w:rsidRPr="008F715E" w:rsidRDefault="001405CB" w:rsidP="00984240">
            <w:pPr>
              <w:pStyle w:val="Textbody"/>
              <w:snapToGrid w:val="0"/>
              <w:spacing w:after="0"/>
              <w:ind w:left="142"/>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6D308C">
              <w:rPr>
                <w:b/>
                <w:i/>
                <w:sz w:val="20"/>
                <w:szCs w:val="20"/>
                <w:u w:val="single"/>
              </w:rPr>
              <w:t>1337,1</w:t>
            </w:r>
            <w:r w:rsidRPr="005A5942">
              <w:rPr>
                <w:b/>
                <w:i/>
                <w:sz w:val="20"/>
                <w:szCs w:val="20"/>
              </w:rPr>
              <w:t xml:space="preserve"> м</w:t>
            </w:r>
            <w:r w:rsidRPr="005A5942">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right="132"/>
              <w:jc w:val="both"/>
              <w:rPr>
                <w:b/>
                <w:i/>
                <w:sz w:val="20"/>
                <w:szCs w:val="20"/>
              </w:rPr>
            </w:pPr>
            <w:r w:rsidRPr="005A5942">
              <w:rPr>
                <w:b/>
                <w:i/>
                <w:sz w:val="20"/>
                <w:szCs w:val="20"/>
              </w:rPr>
              <w:t>холодное, горячее водоснабжение,</w:t>
            </w:r>
          </w:p>
        </w:tc>
        <w:tc>
          <w:tcPr>
            <w:tcW w:w="2126" w:type="dxa"/>
            <w:vMerge w:val="restart"/>
            <w:tcBorders>
              <w:top w:val="single" w:sz="4" w:space="0" w:color="000000"/>
              <w:left w:val="single" w:sz="4" w:space="0" w:color="000000"/>
              <w:right w:val="single" w:sz="4" w:space="0" w:color="000000"/>
            </w:tcBorders>
            <w:shd w:val="clear" w:color="auto" w:fill="F2F2F2" w:themeFill="background1" w:themeFillShade="F2"/>
          </w:tcPr>
          <w:p w:rsidR="001405CB" w:rsidRDefault="001405CB" w:rsidP="00984240">
            <w:pPr>
              <w:rPr>
                <w:b/>
                <w:i/>
                <w:sz w:val="20"/>
                <w:szCs w:val="20"/>
              </w:rPr>
            </w:pPr>
          </w:p>
          <w:p w:rsidR="001405CB" w:rsidRPr="008F715E" w:rsidRDefault="001405CB" w:rsidP="00984240">
            <w:pPr>
              <w:rPr>
                <w:b/>
                <w:i/>
                <w:sz w:val="20"/>
                <w:szCs w:val="20"/>
              </w:rPr>
            </w:pPr>
            <w:r w:rsidRPr="008F715E">
              <w:rPr>
                <w:b/>
                <w:i/>
                <w:sz w:val="20"/>
                <w:szCs w:val="20"/>
              </w:rPr>
              <w:t>централизованное</w:t>
            </w: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right="132"/>
              <w:jc w:val="both"/>
              <w:rPr>
                <w:b/>
                <w:i/>
                <w:sz w:val="20"/>
                <w:szCs w:val="20"/>
              </w:rPr>
            </w:pPr>
            <w:r w:rsidRPr="005A5942">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1405CB" w:rsidRPr="008F715E" w:rsidRDefault="001405CB" w:rsidP="00984240">
            <w:pPr>
              <w:rPr>
                <w:b/>
                <w:i/>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right="132"/>
              <w:jc w:val="both"/>
              <w:rPr>
                <w:b/>
                <w:i/>
                <w:sz w:val="20"/>
                <w:szCs w:val="20"/>
              </w:rPr>
            </w:pPr>
            <w:r w:rsidRPr="005A5942">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1405CB" w:rsidRPr="008F715E" w:rsidRDefault="001405CB" w:rsidP="00984240">
            <w:pPr>
              <w:rPr>
                <w:b/>
                <w:i/>
              </w:rPr>
            </w:pP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6D308C">
              <w:rPr>
                <w:b/>
                <w:i/>
                <w:sz w:val="20"/>
                <w:szCs w:val="20"/>
                <w:u w:val="single"/>
              </w:rPr>
              <w:t>18</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6D308C">
              <w:rPr>
                <w:b/>
                <w:i/>
                <w:sz w:val="20"/>
                <w:szCs w:val="20"/>
                <w:u w:val="single"/>
              </w:rPr>
              <w:t>9</w:t>
            </w:r>
            <w:r w:rsidRPr="008F715E">
              <w:rPr>
                <w:b/>
                <w:i/>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6D308C">
              <w:rPr>
                <w:b/>
                <w:i/>
                <w:sz w:val="20"/>
                <w:szCs w:val="20"/>
                <w:u w:val="single"/>
              </w:rPr>
              <w:t>9</w:t>
            </w:r>
            <w:r w:rsidRPr="008F715E">
              <w:rPr>
                <w:b/>
                <w:i/>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8F715E" w:rsidRDefault="001405CB" w:rsidP="00984240">
            <w:pPr>
              <w:pStyle w:val="Textbody"/>
              <w:snapToGrid w:val="0"/>
              <w:spacing w:after="0"/>
              <w:ind w:left="142"/>
              <w:rPr>
                <w:b/>
                <w:i/>
                <w:sz w:val="20"/>
                <w:szCs w:val="20"/>
              </w:rPr>
            </w:pPr>
            <w:r w:rsidRPr="008F715E">
              <w:rPr>
                <w:b/>
                <w:i/>
                <w:sz w:val="20"/>
                <w:szCs w:val="20"/>
              </w:rPr>
              <w:t>отсутствует</w:t>
            </w:r>
          </w:p>
        </w:tc>
      </w:tr>
      <w:tr w:rsidR="001405CB" w:rsidRPr="00BF5DD2" w:rsidTr="003470B2">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1405CB" w:rsidRDefault="001405CB" w:rsidP="00984240">
            <w:pPr>
              <w:pStyle w:val="Textbody"/>
              <w:snapToGrid w:val="0"/>
              <w:spacing w:after="0"/>
              <w:ind w:left="142"/>
              <w:jc w:val="both"/>
              <w:rPr>
                <w:b/>
                <w:bCs/>
                <w:sz w:val="20"/>
                <w:szCs w:val="20"/>
              </w:rPr>
            </w:pPr>
            <w:r w:rsidRPr="00BF5DD2">
              <w:rPr>
                <w:b/>
                <w:bCs/>
                <w:sz w:val="20"/>
                <w:szCs w:val="20"/>
              </w:rPr>
              <w:t>Водосточные желоба/</w:t>
            </w:r>
          </w:p>
          <w:p w:rsidR="001405CB" w:rsidRPr="00BF5DD2" w:rsidRDefault="001405CB" w:rsidP="00984240">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rPr>
                <w:sz w:val="20"/>
                <w:szCs w:val="20"/>
              </w:rPr>
            </w:pPr>
          </w:p>
        </w:tc>
      </w:tr>
      <w:tr w:rsidR="001405CB" w:rsidRPr="00BF5DD2" w:rsidTr="003470B2">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w:t>
            </w:r>
            <w:r>
              <w:rPr>
                <w:sz w:val="20"/>
                <w:szCs w:val="20"/>
              </w:rPr>
              <w:t>оличество водосточных труб (шт</w:t>
            </w:r>
            <w:r w:rsidRPr="00BF5DD2">
              <w:rPr>
                <w:sz w:val="20"/>
                <w:szCs w:val="20"/>
              </w:rPr>
              <w:t>)</w:t>
            </w:r>
            <w:r>
              <w:rPr>
                <w:sz w:val="20"/>
                <w:szCs w:val="20"/>
              </w:rPr>
              <w:t xml:space="preserve"> - </w:t>
            </w:r>
            <w:r w:rsidRPr="006D308C">
              <w:rPr>
                <w:b/>
                <w:i/>
                <w:sz w:val="20"/>
                <w:szCs w:val="20"/>
                <w:u w:val="single"/>
              </w:rPr>
              <w:t>23</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1405CB" w:rsidRDefault="001405CB" w:rsidP="00984240">
            <w:pPr>
              <w:pStyle w:val="Textbody"/>
              <w:snapToGrid w:val="0"/>
              <w:spacing w:after="0"/>
              <w:ind w:left="142"/>
              <w:jc w:val="both"/>
              <w:rPr>
                <w:b/>
                <w:bCs/>
                <w:sz w:val="20"/>
                <w:szCs w:val="20"/>
              </w:rPr>
            </w:pPr>
            <w:r w:rsidRPr="00BF5DD2">
              <w:rPr>
                <w:b/>
                <w:bCs/>
                <w:sz w:val="20"/>
                <w:szCs w:val="20"/>
              </w:rPr>
              <w:t xml:space="preserve">Светильники  в местах </w:t>
            </w:r>
          </w:p>
          <w:p w:rsidR="001405CB" w:rsidRPr="00BF5DD2" w:rsidRDefault="001405CB" w:rsidP="00984240">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D308C">
              <w:rPr>
                <w:b/>
                <w:i/>
                <w:sz w:val="20"/>
                <w:szCs w:val="20"/>
                <w:u w:val="single"/>
              </w:rPr>
              <w:t>60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Default="001405CB" w:rsidP="00984240">
            <w:pPr>
              <w:pStyle w:val="Textbody"/>
              <w:snapToGrid w:val="0"/>
              <w:spacing w:after="0"/>
              <w:ind w:left="142"/>
              <w:jc w:val="both"/>
              <w:rPr>
                <w:b/>
                <w:bCs/>
                <w:sz w:val="20"/>
                <w:szCs w:val="20"/>
              </w:rPr>
            </w:pPr>
            <w:r w:rsidRPr="00BF5DD2">
              <w:rPr>
                <w:b/>
                <w:bCs/>
                <w:sz w:val="20"/>
                <w:szCs w:val="20"/>
              </w:rPr>
              <w:t xml:space="preserve">Задвижки, вентили, </w:t>
            </w:r>
          </w:p>
          <w:p w:rsidR="001405CB" w:rsidRPr="00BF5DD2" w:rsidRDefault="001405CB" w:rsidP="00984240">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B752E">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9B752E">
              <w:rPr>
                <w:b/>
                <w:i/>
                <w:sz w:val="20"/>
                <w:szCs w:val="20"/>
                <w:u w:val="single"/>
              </w:rPr>
              <w:t>1144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D51D9D" w:rsidRDefault="001405CB" w:rsidP="00984240">
            <w:pPr>
              <w:pStyle w:val="Textbody"/>
              <w:snapToGrid w:val="0"/>
              <w:spacing w:after="0"/>
              <w:ind w:left="142"/>
              <w:jc w:val="both"/>
              <w:rPr>
                <w:b/>
                <w:sz w:val="20"/>
                <w:szCs w:val="20"/>
              </w:rPr>
            </w:pPr>
          </w:p>
        </w:tc>
      </w:tr>
      <w:tr w:rsidR="001405CB" w:rsidRPr="00BF5DD2" w:rsidTr="003470B2">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D308C">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D51D9D" w:rsidRDefault="001405CB" w:rsidP="00984240">
            <w:pPr>
              <w:pStyle w:val="Textbody"/>
              <w:snapToGrid w:val="0"/>
              <w:spacing w:after="0"/>
              <w:ind w:left="142"/>
              <w:jc w:val="both"/>
              <w:rPr>
                <w:b/>
                <w:sz w:val="20"/>
                <w:szCs w:val="20"/>
              </w:rPr>
            </w:pPr>
          </w:p>
        </w:tc>
      </w:tr>
      <w:tr w:rsidR="001405CB" w:rsidRPr="00BF5DD2" w:rsidTr="003470B2">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Default="001405CB" w:rsidP="00984240">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1405CB" w:rsidRPr="00BF5DD2" w:rsidRDefault="001405CB" w:rsidP="00984240">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D308C">
              <w:rPr>
                <w:b/>
                <w:i/>
                <w:sz w:val="20"/>
                <w:szCs w:val="20"/>
                <w:u w:val="single"/>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1405CB" w:rsidRDefault="001405CB" w:rsidP="00984240">
            <w:pPr>
              <w:pStyle w:val="Textbody"/>
              <w:snapToGrid w:val="0"/>
              <w:spacing w:after="0"/>
              <w:ind w:left="142" w:right="132"/>
              <w:jc w:val="both"/>
              <w:rPr>
                <w:sz w:val="20"/>
                <w:szCs w:val="20"/>
              </w:rPr>
            </w:pPr>
            <w:r w:rsidRPr="00BF5DD2">
              <w:rPr>
                <w:sz w:val="20"/>
                <w:szCs w:val="20"/>
              </w:rPr>
              <w:t xml:space="preserve">Диаметр </w:t>
            </w:r>
            <w:r w:rsidRPr="006D308C">
              <w:rPr>
                <w:b/>
                <w:i/>
                <w:sz w:val="20"/>
                <w:szCs w:val="20"/>
                <w:u w:val="single"/>
              </w:rPr>
              <w:t>50</w:t>
            </w:r>
            <w:r>
              <w:rPr>
                <w:sz w:val="20"/>
                <w:szCs w:val="20"/>
              </w:rPr>
              <w:t xml:space="preserve"> </w:t>
            </w:r>
            <w:r w:rsidRPr="00BF5DD2">
              <w:rPr>
                <w:sz w:val="20"/>
                <w:szCs w:val="20"/>
              </w:rPr>
              <w:t xml:space="preserve">(мм), материал </w:t>
            </w:r>
            <w:r w:rsidRPr="006D308C">
              <w:rPr>
                <w:b/>
                <w:i/>
                <w:sz w:val="20"/>
                <w:szCs w:val="20"/>
                <w:u w:val="single"/>
              </w:rPr>
              <w:t xml:space="preserve">оцинкованная сталь </w:t>
            </w:r>
            <w:r w:rsidRPr="00BF5DD2">
              <w:rPr>
                <w:sz w:val="20"/>
                <w:szCs w:val="20"/>
              </w:rPr>
              <w:t xml:space="preserve">протяженность </w:t>
            </w:r>
            <w:r w:rsidRPr="006D308C">
              <w:rPr>
                <w:b/>
                <w:i/>
                <w:sz w:val="20"/>
                <w:szCs w:val="20"/>
                <w:u w:val="single"/>
              </w:rPr>
              <w:t>135</w:t>
            </w:r>
            <w:r w:rsidRPr="00BF5DD2">
              <w:rPr>
                <w:sz w:val="20"/>
                <w:szCs w:val="20"/>
              </w:rPr>
              <w:t>(м)</w:t>
            </w:r>
          </w:p>
          <w:p w:rsidR="009B752E" w:rsidRPr="00BF5DD2" w:rsidRDefault="009B752E" w:rsidP="009B752E">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6D308C">
              <w:rPr>
                <w:b/>
                <w:i/>
                <w:sz w:val="20"/>
                <w:szCs w:val="20"/>
                <w:u w:val="single"/>
              </w:rPr>
              <w:t xml:space="preserve">оцинкованная сталь </w:t>
            </w:r>
            <w:r w:rsidRPr="00BF5DD2">
              <w:rPr>
                <w:sz w:val="20"/>
                <w:szCs w:val="20"/>
              </w:rPr>
              <w:t xml:space="preserve">протяженность </w:t>
            </w:r>
            <w:r>
              <w:rPr>
                <w:b/>
                <w:i/>
                <w:sz w:val="20"/>
                <w:szCs w:val="20"/>
                <w:u w:val="single"/>
              </w:rPr>
              <w:t>540</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1405CB" w:rsidRDefault="001405CB" w:rsidP="00984240">
            <w:pPr>
              <w:pStyle w:val="Textbody"/>
              <w:snapToGrid w:val="0"/>
              <w:spacing w:after="0"/>
              <w:ind w:left="142" w:right="132"/>
              <w:jc w:val="both"/>
              <w:rPr>
                <w:sz w:val="20"/>
                <w:szCs w:val="20"/>
              </w:rPr>
            </w:pPr>
            <w:r w:rsidRPr="00BF5DD2">
              <w:rPr>
                <w:sz w:val="20"/>
                <w:szCs w:val="20"/>
              </w:rPr>
              <w:t xml:space="preserve">Диаметр </w:t>
            </w:r>
            <w:r w:rsidRPr="006D308C">
              <w:rPr>
                <w:b/>
                <w:i/>
                <w:sz w:val="20"/>
                <w:szCs w:val="20"/>
                <w:u w:val="single"/>
              </w:rPr>
              <w:t>50</w:t>
            </w:r>
            <w:r>
              <w:rPr>
                <w:sz w:val="20"/>
                <w:szCs w:val="20"/>
              </w:rPr>
              <w:t xml:space="preserve"> </w:t>
            </w:r>
            <w:r w:rsidRPr="00BF5DD2">
              <w:rPr>
                <w:sz w:val="20"/>
                <w:szCs w:val="20"/>
              </w:rPr>
              <w:t xml:space="preserve">(мм), материал </w:t>
            </w:r>
            <w:r w:rsidRPr="006D308C">
              <w:rPr>
                <w:b/>
                <w:i/>
                <w:sz w:val="20"/>
                <w:szCs w:val="20"/>
                <w:u w:val="single"/>
              </w:rPr>
              <w:t xml:space="preserve">оцинкованная сталь </w:t>
            </w:r>
            <w:r w:rsidRPr="00BF5DD2">
              <w:rPr>
                <w:sz w:val="20"/>
                <w:szCs w:val="20"/>
              </w:rPr>
              <w:t xml:space="preserve">протяженность </w:t>
            </w:r>
            <w:r>
              <w:rPr>
                <w:b/>
                <w:i/>
                <w:sz w:val="20"/>
                <w:szCs w:val="20"/>
                <w:u w:val="single"/>
              </w:rPr>
              <w:t>270</w:t>
            </w:r>
            <w:r w:rsidRPr="00BF5DD2">
              <w:rPr>
                <w:sz w:val="20"/>
                <w:szCs w:val="20"/>
              </w:rPr>
              <w:t>(м)</w:t>
            </w:r>
          </w:p>
          <w:p w:rsidR="009B752E" w:rsidRPr="00BF5DD2" w:rsidRDefault="009B752E" w:rsidP="009B752E">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6D308C">
              <w:rPr>
                <w:b/>
                <w:i/>
                <w:sz w:val="20"/>
                <w:szCs w:val="20"/>
                <w:u w:val="single"/>
              </w:rPr>
              <w:t xml:space="preserve">оцинкованная сталь </w:t>
            </w:r>
            <w:r w:rsidRPr="00BF5DD2">
              <w:rPr>
                <w:sz w:val="20"/>
                <w:szCs w:val="20"/>
              </w:rPr>
              <w:t xml:space="preserve">протяженность </w:t>
            </w:r>
            <w:r>
              <w:rPr>
                <w:b/>
                <w:i/>
                <w:sz w:val="20"/>
                <w:szCs w:val="20"/>
                <w:u w:val="single"/>
              </w:rPr>
              <w:t>945</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B752E">
            <w:pPr>
              <w:pStyle w:val="Textbody"/>
              <w:snapToGrid w:val="0"/>
              <w:spacing w:after="0"/>
              <w:ind w:left="142" w:right="132"/>
              <w:jc w:val="both"/>
              <w:rPr>
                <w:sz w:val="20"/>
                <w:szCs w:val="20"/>
              </w:rPr>
            </w:pPr>
            <w:r w:rsidRPr="00BF5DD2">
              <w:rPr>
                <w:sz w:val="20"/>
                <w:szCs w:val="20"/>
              </w:rPr>
              <w:t xml:space="preserve">Диаметр </w:t>
            </w:r>
            <w:r w:rsidRPr="006D308C">
              <w:rPr>
                <w:b/>
                <w:i/>
                <w:sz w:val="20"/>
                <w:szCs w:val="20"/>
                <w:u w:val="single"/>
              </w:rPr>
              <w:t>100</w:t>
            </w:r>
            <w:r>
              <w:rPr>
                <w:sz w:val="20"/>
                <w:szCs w:val="20"/>
              </w:rPr>
              <w:t xml:space="preserve"> </w:t>
            </w:r>
            <w:r w:rsidRPr="00BF5DD2">
              <w:rPr>
                <w:sz w:val="20"/>
                <w:szCs w:val="20"/>
              </w:rPr>
              <w:t xml:space="preserve">(мм), материал </w:t>
            </w:r>
            <w:r w:rsidRPr="006D308C">
              <w:rPr>
                <w:b/>
                <w:i/>
                <w:sz w:val="20"/>
                <w:szCs w:val="20"/>
                <w:u w:val="single"/>
              </w:rPr>
              <w:t>пластик/чугун</w:t>
            </w:r>
            <w:r w:rsidRPr="00BF5DD2">
              <w:rPr>
                <w:sz w:val="20"/>
                <w:szCs w:val="20"/>
              </w:rPr>
              <w:t xml:space="preserve"> протяженность </w:t>
            </w:r>
            <w:r w:rsidR="009B752E">
              <w:rPr>
                <w:b/>
                <w:i/>
                <w:sz w:val="20"/>
                <w:szCs w:val="20"/>
                <w:u w:val="single"/>
              </w:rPr>
              <w:t>675</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Default="001405CB" w:rsidP="00984240">
            <w:pPr>
              <w:pStyle w:val="Textbody"/>
              <w:snapToGrid w:val="0"/>
              <w:spacing w:after="0"/>
              <w:ind w:left="142"/>
              <w:jc w:val="both"/>
              <w:rPr>
                <w:b/>
                <w:bCs/>
                <w:sz w:val="20"/>
                <w:szCs w:val="20"/>
              </w:rPr>
            </w:pPr>
            <w:r w:rsidRPr="00BF5DD2">
              <w:rPr>
                <w:b/>
                <w:bCs/>
                <w:sz w:val="20"/>
                <w:szCs w:val="20"/>
              </w:rPr>
              <w:t xml:space="preserve">Задвижки, вентили, </w:t>
            </w:r>
          </w:p>
          <w:p w:rsidR="001405CB" w:rsidRPr="00BF5DD2" w:rsidRDefault="001405CB" w:rsidP="00984240">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B752E">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9B752E">
              <w:rPr>
                <w:b/>
                <w:i/>
                <w:sz w:val="20"/>
                <w:szCs w:val="20"/>
                <w:u w:val="single"/>
              </w:rPr>
              <w:t>171</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Default="001405CB" w:rsidP="00984240">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405CB" w:rsidRPr="00BF5DD2" w:rsidRDefault="001405CB" w:rsidP="00984240">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sz w:val="20"/>
                <w:szCs w:val="20"/>
              </w:rPr>
            </w:pPr>
          </w:p>
        </w:tc>
      </w:tr>
      <w:tr w:rsidR="003470B2" w:rsidRPr="00BF5DD2" w:rsidTr="003470B2">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470B2" w:rsidRPr="00BF5DD2" w:rsidRDefault="003470B2" w:rsidP="00984240">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3470B2" w:rsidRPr="003470B2" w:rsidRDefault="003470B2" w:rsidP="00984240">
            <w:pPr>
              <w:pStyle w:val="Textbody"/>
              <w:snapToGrid w:val="0"/>
              <w:spacing w:after="0"/>
              <w:ind w:left="142" w:right="132"/>
              <w:jc w:val="both"/>
              <w:rPr>
                <w:i/>
                <w:sz w:val="20"/>
                <w:szCs w:val="20"/>
              </w:rPr>
            </w:pPr>
            <w:r w:rsidRPr="003470B2">
              <w:rPr>
                <w:i/>
                <w:sz w:val="20"/>
                <w:szCs w:val="20"/>
              </w:rPr>
              <w:t xml:space="preserve">1 блок </w:t>
            </w:r>
            <w:r>
              <w:rPr>
                <w:i/>
                <w:sz w:val="20"/>
                <w:szCs w:val="20"/>
              </w:rPr>
              <w:t>ВСКМ-40ДГ № 272100494</w:t>
            </w:r>
          </w:p>
          <w:p w:rsidR="003470B2" w:rsidRPr="003470B2" w:rsidRDefault="003470B2" w:rsidP="003470B2">
            <w:pPr>
              <w:pStyle w:val="Textbody"/>
              <w:snapToGrid w:val="0"/>
              <w:spacing w:after="0"/>
              <w:ind w:left="142" w:right="132"/>
              <w:jc w:val="both"/>
              <w:rPr>
                <w:i/>
                <w:sz w:val="20"/>
                <w:szCs w:val="20"/>
              </w:rPr>
            </w:pPr>
            <w:r w:rsidRPr="003470B2">
              <w:rPr>
                <w:i/>
                <w:sz w:val="20"/>
                <w:szCs w:val="20"/>
              </w:rPr>
              <w:t xml:space="preserve">2 блок </w:t>
            </w:r>
            <w:r>
              <w:rPr>
                <w:i/>
                <w:sz w:val="20"/>
                <w:szCs w:val="20"/>
              </w:rPr>
              <w:t>ВСКМ-20ДГ № 84732273</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3470B2" w:rsidRPr="006D308C" w:rsidRDefault="003470B2" w:rsidP="00984240">
            <w:pPr>
              <w:pStyle w:val="Textbody"/>
              <w:snapToGrid w:val="0"/>
              <w:spacing w:after="0"/>
              <w:ind w:left="142"/>
              <w:rPr>
                <w:b/>
                <w:i/>
                <w:sz w:val="20"/>
                <w:szCs w:val="20"/>
              </w:rPr>
            </w:pPr>
            <w:r w:rsidRPr="006D308C">
              <w:rPr>
                <w:b/>
                <w:i/>
                <w:sz w:val="20"/>
                <w:szCs w:val="20"/>
              </w:rPr>
              <w:t>холодная</w:t>
            </w:r>
          </w:p>
          <w:p w:rsidR="003470B2" w:rsidRPr="006D308C" w:rsidRDefault="003470B2" w:rsidP="00984240">
            <w:pPr>
              <w:pStyle w:val="Textbody"/>
              <w:snapToGrid w:val="0"/>
              <w:spacing w:after="0"/>
              <w:ind w:left="142"/>
              <w:rPr>
                <w:b/>
                <w:i/>
                <w:sz w:val="20"/>
                <w:szCs w:val="20"/>
              </w:rPr>
            </w:pPr>
            <w:r w:rsidRPr="006D308C">
              <w:rPr>
                <w:b/>
                <w:i/>
                <w:sz w:val="20"/>
                <w:szCs w:val="20"/>
              </w:rPr>
              <w:t>вода</w:t>
            </w:r>
          </w:p>
        </w:tc>
      </w:tr>
      <w:tr w:rsidR="003470B2" w:rsidRPr="00BF5DD2" w:rsidTr="003470B2">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470B2" w:rsidRPr="00BF5DD2" w:rsidRDefault="003470B2" w:rsidP="00984240">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3470B2" w:rsidRPr="003470B2" w:rsidRDefault="003470B2" w:rsidP="00984240">
            <w:pPr>
              <w:pStyle w:val="Textbody"/>
              <w:snapToGrid w:val="0"/>
              <w:spacing w:after="0"/>
              <w:ind w:left="142" w:right="132"/>
              <w:jc w:val="both"/>
              <w:rPr>
                <w:i/>
                <w:sz w:val="20"/>
                <w:szCs w:val="20"/>
              </w:rPr>
            </w:pPr>
            <w:r w:rsidRPr="003470B2">
              <w:rPr>
                <w:i/>
                <w:sz w:val="20"/>
                <w:szCs w:val="20"/>
              </w:rPr>
              <w:t>1 блок ТЭМ-104 № 1541601</w:t>
            </w:r>
          </w:p>
          <w:p w:rsidR="003470B2" w:rsidRPr="003470B2" w:rsidRDefault="003470B2" w:rsidP="00984240">
            <w:pPr>
              <w:pStyle w:val="Textbody"/>
              <w:snapToGrid w:val="0"/>
              <w:spacing w:after="0"/>
              <w:ind w:left="142" w:right="132"/>
              <w:jc w:val="both"/>
              <w:rPr>
                <w:i/>
                <w:sz w:val="20"/>
                <w:szCs w:val="20"/>
              </w:rPr>
            </w:pPr>
            <w:r w:rsidRPr="003470B2">
              <w:rPr>
                <w:i/>
                <w:sz w:val="20"/>
                <w:szCs w:val="20"/>
              </w:rPr>
              <w:t>2 блок ТЭМ-104 № 1540061</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3470B2" w:rsidRPr="006D308C" w:rsidRDefault="003470B2" w:rsidP="00984240">
            <w:pPr>
              <w:pStyle w:val="Textbody"/>
              <w:snapToGrid w:val="0"/>
              <w:spacing w:after="0"/>
              <w:ind w:left="142"/>
              <w:rPr>
                <w:b/>
                <w:i/>
                <w:sz w:val="20"/>
                <w:szCs w:val="20"/>
              </w:rPr>
            </w:pPr>
            <w:r w:rsidRPr="006D308C">
              <w:rPr>
                <w:b/>
                <w:i/>
                <w:sz w:val="20"/>
                <w:szCs w:val="20"/>
              </w:rPr>
              <w:t>тепловая</w:t>
            </w:r>
          </w:p>
          <w:p w:rsidR="003470B2" w:rsidRPr="006D308C" w:rsidRDefault="003470B2" w:rsidP="00984240">
            <w:pPr>
              <w:pStyle w:val="Textbody"/>
              <w:snapToGrid w:val="0"/>
              <w:spacing w:after="0"/>
              <w:ind w:left="142"/>
              <w:rPr>
                <w:b/>
                <w:i/>
                <w:sz w:val="20"/>
                <w:szCs w:val="20"/>
              </w:rPr>
            </w:pPr>
            <w:r w:rsidRPr="006D308C">
              <w:rPr>
                <w:b/>
                <w:i/>
                <w:sz w:val="20"/>
                <w:szCs w:val="20"/>
              </w:rPr>
              <w:t>энергия</w:t>
            </w:r>
          </w:p>
        </w:tc>
      </w:tr>
      <w:tr w:rsidR="003470B2" w:rsidRPr="00BF5DD2" w:rsidTr="004802F5">
        <w:tblPrEx>
          <w:tblCellMar>
            <w:top w:w="0" w:type="dxa"/>
            <w:left w:w="10" w:type="dxa"/>
            <w:bottom w:w="0" w:type="dxa"/>
            <w:right w:w="10" w:type="dxa"/>
          </w:tblCellMar>
        </w:tblPrEx>
        <w:trPr>
          <w:trHeight w:val="75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3470B2" w:rsidRPr="00BF5DD2" w:rsidRDefault="003470B2" w:rsidP="00984240">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3470B2" w:rsidRPr="003470B2" w:rsidRDefault="003470B2" w:rsidP="00984240">
            <w:pPr>
              <w:pStyle w:val="Textbody"/>
              <w:snapToGrid w:val="0"/>
              <w:spacing w:after="0"/>
              <w:ind w:left="142" w:right="132"/>
              <w:jc w:val="both"/>
              <w:rPr>
                <w:i/>
                <w:sz w:val="20"/>
                <w:szCs w:val="20"/>
              </w:rPr>
            </w:pPr>
            <w:r w:rsidRPr="003470B2">
              <w:rPr>
                <w:i/>
                <w:sz w:val="20"/>
                <w:szCs w:val="20"/>
              </w:rPr>
              <w:t xml:space="preserve">1 </w:t>
            </w:r>
            <w:r w:rsidR="00B24B9D">
              <w:rPr>
                <w:i/>
                <w:sz w:val="20"/>
                <w:szCs w:val="20"/>
              </w:rPr>
              <w:t>ВРУ Энергомера</w:t>
            </w:r>
            <w:r w:rsidRPr="003470B2">
              <w:rPr>
                <w:i/>
                <w:sz w:val="20"/>
                <w:szCs w:val="20"/>
              </w:rPr>
              <w:t xml:space="preserve"> № 007856025001001</w:t>
            </w:r>
          </w:p>
          <w:p w:rsidR="003470B2" w:rsidRPr="003470B2" w:rsidRDefault="003470B2" w:rsidP="00984240">
            <w:pPr>
              <w:pStyle w:val="Textbody"/>
              <w:snapToGrid w:val="0"/>
              <w:spacing w:after="0"/>
              <w:ind w:left="142" w:right="132"/>
              <w:jc w:val="both"/>
              <w:rPr>
                <w:i/>
                <w:sz w:val="20"/>
                <w:szCs w:val="20"/>
              </w:rPr>
            </w:pPr>
            <w:r w:rsidRPr="003470B2">
              <w:rPr>
                <w:i/>
                <w:sz w:val="20"/>
                <w:szCs w:val="20"/>
              </w:rPr>
              <w:t xml:space="preserve">2 </w:t>
            </w:r>
            <w:r w:rsidR="00B24B9D">
              <w:rPr>
                <w:i/>
                <w:sz w:val="20"/>
                <w:szCs w:val="20"/>
              </w:rPr>
              <w:t>ВРУ Энергомера</w:t>
            </w:r>
            <w:r w:rsidR="00BE5CB0">
              <w:rPr>
                <w:i/>
                <w:sz w:val="20"/>
                <w:szCs w:val="20"/>
              </w:rPr>
              <w:t xml:space="preserve"> № 00746701500</w:t>
            </w:r>
            <w:r w:rsidRPr="003470B2">
              <w:rPr>
                <w:i/>
                <w:sz w:val="20"/>
                <w:szCs w:val="20"/>
              </w:rPr>
              <w:t>1157</w:t>
            </w:r>
          </w:p>
          <w:p w:rsidR="003470B2" w:rsidRPr="003470B2" w:rsidRDefault="003470B2" w:rsidP="00B24B9D">
            <w:pPr>
              <w:pStyle w:val="Textbody"/>
              <w:snapToGrid w:val="0"/>
              <w:spacing w:after="0"/>
              <w:ind w:left="142" w:right="132"/>
              <w:jc w:val="both"/>
              <w:rPr>
                <w:i/>
                <w:sz w:val="20"/>
                <w:szCs w:val="20"/>
              </w:rPr>
            </w:pPr>
            <w:r w:rsidRPr="003470B2">
              <w:rPr>
                <w:i/>
                <w:sz w:val="20"/>
                <w:szCs w:val="20"/>
              </w:rPr>
              <w:t xml:space="preserve">3 </w:t>
            </w:r>
            <w:r w:rsidR="00B24B9D">
              <w:rPr>
                <w:i/>
                <w:sz w:val="20"/>
                <w:szCs w:val="20"/>
              </w:rPr>
              <w:t>ВРУ Энергомера</w:t>
            </w:r>
            <w:r w:rsidR="00BE5CB0">
              <w:rPr>
                <w:i/>
                <w:sz w:val="20"/>
                <w:szCs w:val="20"/>
              </w:rPr>
              <w:t xml:space="preserve"> № 00746701500</w:t>
            </w:r>
            <w:bookmarkStart w:id="2" w:name="_GoBack"/>
            <w:bookmarkEnd w:id="2"/>
            <w:r w:rsidRPr="003470B2">
              <w:rPr>
                <w:i/>
                <w:sz w:val="20"/>
                <w:szCs w:val="20"/>
              </w:rPr>
              <w:t>1008</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3470B2" w:rsidRPr="006D308C" w:rsidRDefault="003470B2" w:rsidP="00984240">
            <w:pPr>
              <w:pStyle w:val="Textbody"/>
              <w:snapToGrid w:val="0"/>
              <w:spacing w:after="0"/>
              <w:ind w:left="142"/>
              <w:rPr>
                <w:b/>
                <w:i/>
                <w:sz w:val="20"/>
                <w:szCs w:val="20"/>
              </w:rPr>
            </w:pPr>
            <w:r w:rsidRPr="006D308C">
              <w:rPr>
                <w:b/>
                <w:i/>
                <w:sz w:val="20"/>
                <w:szCs w:val="20"/>
              </w:rPr>
              <w:t>электроэнергия</w:t>
            </w:r>
          </w:p>
        </w:tc>
      </w:tr>
      <w:tr w:rsidR="001405CB" w:rsidRPr="00BF5DD2" w:rsidTr="003470B2">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405CB" w:rsidRPr="00834179" w:rsidRDefault="001405CB" w:rsidP="00984240">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1405CB" w:rsidRPr="00BF5DD2" w:rsidTr="003470B2">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6D308C">
              <w:rPr>
                <w:b/>
                <w:i/>
                <w:sz w:val="20"/>
                <w:szCs w:val="20"/>
                <w:u w:val="single"/>
              </w:rPr>
              <w:t>7342</w:t>
            </w:r>
            <w:r w:rsidRPr="005A5942">
              <w:rPr>
                <w:b/>
                <w:i/>
                <w:sz w:val="20"/>
                <w:szCs w:val="20"/>
              </w:rPr>
              <w:t xml:space="preserve"> м</w:t>
            </w:r>
            <w:r w:rsidRPr="005A5942">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i/>
                <w:iCs/>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6D308C">
              <w:rPr>
                <w:b/>
                <w:i/>
                <w:sz w:val="20"/>
                <w:szCs w:val="20"/>
                <w:u w:val="single"/>
              </w:rPr>
              <w:t xml:space="preserve">1650 </w:t>
            </w:r>
            <w:r>
              <w:rPr>
                <w:b/>
                <w:i/>
                <w:sz w:val="20"/>
                <w:szCs w:val="20"/>
              </w:rPr>
              <w:t>м</w:t>
            </w:r>
            <w:r w:rsidRPr="005A5942">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405CB" w:rsidRPr="00813B8B" w:rsidRDefault="001405CB" w:rsidP="00984240">
            <w:pPr>
              <w:pStyle w:val="Textbody"/>
              <w:snapToGrid w:val="0"/>
              <w:spacing w:after="0"/>
              <w:ind w:left="142"/>
              <w:rPr>
                <w:b/>
                <w:i/>
                <w:sz w:val="20"/>
                <w:szCs w:val="20"/>
              </w:rPr>
            </w:pPr>
          </w:p>
        </w:tc>
      </w:tr>
      <w:tr w:rsidR="001405CB" w:rsidRPr="00BF5DD2" w:rsidTr="003470B2">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jc w:val="both"/>
              <w:rPr>
                <w:sz w:val="20"/>
                <w:szCs w:val="20"/>
              </w:rPr>
            </w:pPr>
            <w:r>
              <w:rPr>
                <w:sz w:val="20"/>
                <w:szCs w:val="20"/>
              </w:rPr>
              <w:t xml:space="preserve">Придомовая территория - </w:t>
            </w:r>
            <w:r w:rsidRPr="006D308C">
              <w:rPr>
                <w:b/>
                <w:i/>
                <w:sz w:val="20"/>
                <w:szCs w:val="20"/>
                <w:u w:val="single"/>
              </w:rPr>
              <w:t xml:space="preserve">5692 </w:t>
            </w:r>
            <w:r>
              <w:rPr>
                <w:b/>
                <w:i/>
                <w:sz w:val="20"/>
                <w:szCs w:val="20"/>
              </w:rPr>
              <w:t>м</w:t>
            </w:r>
            <w:r w:rsidRPr="005A5942">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rPr>
                <w:b/>
                <w:i/>
                <w:sz w:val="20"/>
                <w:szCs w:val="20"/>
              </w:rPr>
            </w:pPr>
          </w:p>
        </w:tc>
      </w:tr>
      <w:tr w:rsidR="001405CB" w:rsidRPr="00BF5DD2" w:rsidTr="003470B2">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rPr>
                <w:b/>
                <w:i/>
                <w:sz w:val="20"/>
                <w:szCs w:val="20"/>
              </w:rPr>
            </w:pPr>
            <w:r w:rsidRPr="005A5942">
              <w:rPr>
                <w:b/>
                <w:i/>
                <w:sz w:val="20"/>
                <w:szCs w:val="20"/>
              </w:rPr>
              <w:t>двухскатная</w:t>
            </w:r>
          </w:p>
        </w:tc>
      </w:tr>
      <w:tr w:rsidR="001405CB" w:rsidRPr="00BF5DD2" w:rsidTr="003470B2">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rPr>
                <w:b/>
                <w:i/>
                <w:sz w:val="20"/>
                <w:szCs w:val="20"/>
              </w:rPr>
            </w:pPr>
            <w:r w:rsidRPr="005A5942">
              <w:rPr>
                <w:b/>
                <w:i/>
                <w:sz w:val="20"/>
                <w:szCs w:val="20"/>
              </w:rPr>
              <w:t>шифер</w:t>
            </w:r>
          </w:p>
        </w:tc>
      </w:tr>
      <w:tr w:rsidR="001405CB" w:rsidRPr="00BF5DD2" w:rsidTr="003470B2">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6D308C">
              <w:rPr>
                <w:b/>
                <w:i/>
                <w:sz w:val="20"/>
                <w:szCs w:val="20"/>
                <w:u w:val="single"/>
              </w:rPr>
              <w:t>2238,6</w:t>
            </w:r>
            <w:r w:rsidRPr="005A5942">
              <w:rPr>
                <w:b/>
                <w:i/>
                <w:sz w:val="20"/>
                <w:szCs w:val="20"/>
              </w:rPr>
              <w:t xml:space="preserve"> м</w:t>
            </w:r>
            <w:r w:rsidRPr="005A5942">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6D308C">
              <w:rPr>
                <w:b/>
                <w:i/>
                <w:sz w:val="20"/>
                <w:szCs w:val="20"/>
                <w:u w:val="single"/>
              </w:rPr>
              <w:t>32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405CB" w:rsidRPr="005A5942" w:rsidRDefault="001405CB" w:rsidP="00984240">
            <w:pPr>
              <w:pStyle w:val="Textbody"/>
              <w:snapToGrid w:val="0"/>
              <w:spacing w:after="0"/>
              <w:ind w:left="142"/>
              <w:jc w:val="both"/>
              <w:rPr>
                <w:b/>
                <w:i/>
                <w:sz w:val="20"/>
                <w:szCs w:val="20"/>
              </w:rPr>
            </w:pPr>
          </w:p>
          <w:p w:rsidR="001405CB" w:rsidRPr="005A5942" w:rsidRDefault="001405CB" w:rsidP="00984240">
            <w:pPr>
              <w:pStyle w:val="Textbody"/>
              <w:snapToGrid w:val="0"/>
              <w:spacing w:after="0"/>
              <w:ind w:left="142"/>
              <w:jc w:val="both"/>
              <w:rPr>
                <w:b/>
                <w:i/>
                <w:sz w:val="20"/>
                <w:szCs w:val="20"/>
              </w:rPr>
            </w:pPr>
          </w:p>
        </w:tc>
      </w:tr>
      <w:tr w:rsidR="001405CB" w:rsidRPr="00BF5DD2" w:rsidTr="003470B2">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1405CB" w:rsidRPr="00BF5DD2" w:rsidRDefault="001405CB" w:rsidP="00984240">
            <w:pPr>
              <w:pStyle w:val="Textbody"/>
              <w:snapToGrid w:val="0"/>
              <w:spacing w:after="0"/>
              <w:ind w:left="142"/>
              <w:jc w:val="both"/>
              <w:rPr>
                <w:b/>
                <w:bCs/>
                <w:sz w:val="20"/>
                <w:szCs w:val="20"/>
              </w:rPr>
            </w:pPr>
            <w:r w:rsidRPr="00BF5DD2">
              <w:rPr>
                <w:b/>
                <w:bCs/>
                <w:sz w:val="20"/>
                <w:szCs w:val="20"/>
              </w:rPr>
              <w:t>Лифты и лифтовое</w:t>
            </w:r>
          </w:p>
          <w:p w:rsidR="001405CB" w:rsidRPr="00BF5DD2" w:rsidRDefault="001405CB" w:rsidP="00984240">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405CB" w:rsidRPr="008F715E" w:rsidRDefault="001405CB" w:rsidP="00984240">
            <w:pPr>
              <w:pStyle w:val="Textbody"/>
              <w:snapToGrid w:val="0"/>
              <w:spacing w:after="0"/>
              <w:ind w:left="142"/>
              <w:rPr>
                <w:b/>
                <w:i/>
                <w:sz w:val="20"/>
                <w:szCs w:val="20"/>
              </w:rPr>
            </w:pPr>
            <w:r w:rsidRPr="008F715E">
              <w:rPr>
                <w:b/>
                <w:i/>
                <w:sz w:val="20"/>
                <w:szCs w:val="20"/>
              </w:rPr>
              <w:t>отсутствуют</w:t>
            </w:r>
          </w:p>
        </w:tc>
      </w:tr>
      <w:tr w:rsidR="001405CB" w:rsidRPr="00BF5DD2" w:rsidTr="003470B2">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1405CB" w:rsidRPr="00BF5DD2" w:rsidRDefault="001405CB" w:rsidP="00984240">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1405CB" w:rsidRPr="00BF5DD2" w:rsidRDefault="001405CB" w:rsidP="00984240">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FFFFF"/>
          </w:tcPr>
          <w:p w:rsidR="001405CB" w:rsidRPr="00BF5DD2" w:rsidRDefault="001405CB" w:rsidP="00984240">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026E64" w:rsidRDefault="00026E64" w:rsidP="00572276">
      <w:pPr>
        <w:jc w:val="right"/>
        <w:rPr>
          <w:b/>
          <w:i/>
        </w:rPr>
      </w:pPr>
    </w:p>
    <w:p w:rsidR="005A5942" w:rsidRDefault="005A5942" w:rsidP="00572276">
      <w:pPr>
        <w:jc w:val="right"/>
        <w:rPr>
          <w:b/>
          <w:i/>
        </w:rPr>
      </w:pPr>
    </w:p>
    <w:p w:rsidR="005A5942" w:rsidRDefault="005A594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BA3F52" w:rsidRDefault="00BA3F52" w:rsidP="00572276">
      <w:pPr>
        <w:jc w:val="right"/>
        <w:rPr>
          <w:b/>
          <w:i/>
        </w:rPr>
      </w:pPr>
    </w:p>
    <w:p w:rsidR="005A5942" w:rsidRDefault="005A5942" w:rsidP="00572276">
      <w:pPr>
        <w:jc w:val="right"/>
        <w:rPr>
          <w:b/>
          <w:i/>
        </w:rPr>
      </w:pPr>
    </w:p>
    <w:p w:rsidR="00D62E65" w:rsidRDefault="00D62E65" w:rsidP="00572276">
      <w:pPr>
        <w:jc w:val="right"/>
        <w:rPr>
          <w:b/>
          <w:i/>
        </w:rPr>
      </w:pPr>
    </w:p>
    <w:p w:rsidR="00026E64" w:rsidRDefault="00026E64"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D608D1" w:rsidRDefault="00572276" w:rsidP="00B554FE">
            <w:pPr>
              <w:tabs>
                <w:tab w:val="left" w:pos="2859"/>
                <w:tab w:val="center" w:pos="5457"/>
              </w:tabs>
              <w:rPr>
                <w:b/>
                <w:i/>
                <w:sz w:val="15"/>
                <w:szCs w:val="15"/>
              </w:rPr>
            </w:pPr>
            <w:r w:rsidRPr="00D608D1">
              <w:rPr>
                <w:b/>
                <w:i/>
                <w:sz w:val="15"/>
                <w:szCs w:val="15"/>
              </w:rPr>
              <w:t>№</w:t>
            </w:r>
          </w:p>
        </w:tc>
        <w:tc>
          <w:tcPr>
            <w:tcW w:w="6881" w:type="dxa"/>
            <w:tcBorders>
              <w:bottom w:val="single" w:sz="12" w:space="0" w:color="auto"/>
            </w:tcBorders>
            <w:shd w:val="clear" w:color="auto" w:fill="F2F2F2" w:themeFill="background1" w:themeFillShade="F2"/>
          </w:tcPr>
          <w:p w:rsidR="00572276" w:rsidRPr="00D608D1" w:rsidRDefault="00572276" w:rsidP="00B554FE">
            <w:pPr>
              <w:tabs>
                <w:tab w:val="left" w:pos="2859"/>
                <w:tab w:val="center" w:pos="5457"/>
              </w:tabs>
              <w:rPr>
                <w:b/>
                <w:i/>
                <w:sz w:val="15"/>
                <w:szCs w:val="15"/>
              </w:rPr>
            </w:pPr>
            <w:r w:rsidRPr="00D608D1">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D608D1" w:rsidRDefault="00572276" w:rsidP="00B554FE">
            <w:pPr>
              <w:tabs>
                <w:tab w:val="left" w:pos="2859"/>
                <w:tab w:val="center" w:pos="5457"/>
              </w:tabs>
              <w:rPr>
                <w:b/>
                <w:i/>
                <w:sz w:val="15"/>
                <w:szCs w:val="15"/>
              </w:rPr>
            </w:pPr>
            <w:r w:rsidRPr="00D608D1">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D608D1" w:rsidRDefault="009C454E"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B554FE">
        <w:trPr>
          <w:trHeight w:val="15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1.2.</w:t>
            </w:r>
          </w:p>
        </w:tc>
        <w:tc>
          <w:tcPr>
            <w:tcW w:w="6881"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Влажная уборка лестничных площадок и маршей</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1.3.</w:t>
            </w:r>
          </w:p>
        </w:tc>
        <w:tc>
          <w:tcPr>
            <w:tcW w:w="6881"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162"/>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1.4.</w:t>
            </w:r>
          </w:p>
        </w:tc>
        <w:tc>
          <w:tcPr>
            <w:tcW w:w="6881"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 xml:space="preserve">Мытье окон </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2.1</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 xml:space="preserve">Очистка крышек люков колодцев, отмосток от снега и льда толщиной слоя свыше </w:t>
            </w:r>
            <w:r w:rsidRPr="00D608D1">
              <w:rPr>
                <w:sz w:val="15"/>
                <w:szCs w:val="15"/>
                <w:u w:val="single"/>
              </w:rPr>
              <w:t>5 см</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2.2.</w:t>
            </w:r>
          </w:p>
        </w:tc>
        <w:tc>
          <w:tcPr>
            <w:tcW w:w="6881" w:type="dxa"/>
            <w:shd w:val="clear" w:color="auto" w:fill="F2F2F2" w:themeFill="background1" w:themeFillShade="F2"/>
          </w:tcPr>
          <w:p w:rsidR="00572276" w:rsidRPr="00D608D1" w:rsidRDefault="00572276" w:rsidP="000B7348">
            <w:pPr>
              <w:rPr>
                <w:sz w:val="15"/>
                <w:szCs w:val="15"/>
              </w:rPr>
            </w:pPr>
            <w:r w:rsidRPr="00D608D1">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D608D1" w:rsidRDefault="00DF025A"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2.3.</w:t>
            </w:r>
          </w:p>
        </w:tc>
        <w:tc>
          <w:tcPr>
            <w:tcW w:w="6881" w:type="dxa"/>
            <w:shd w:val="clear" w:color="auto" w:fill="F2F2F2" w:themeFill="background1" w:themeFillShade="F2"/>
          </w:tcPr>
          <w:p w:rsidR="00572276" w:rsidRPr="00D608D1" w:rsidRDefault="00572276" w:rsidP="000B7348">
            <w:pPr>
              <w:rPr>
                <w:sz w:val="15"/>
                <w:szCs w:val="15"/>
              </w:rPr>
            </w:pPr>
            <w:r w:rsidRPr="00D608D1">
              <w:rPr>
                <w:sz w:val="15"/>
                <w:szCs w:val="15"/>
              </w:rPr>
              <w:t>Посыпка территории песком.</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2.4.</w:t>
            </w:r>
          </w:p>
        </w:tc>
        <w:tc>
          <w:tcPr>
            <w:tcW w:w="6881" w:type="dxa"/>
            <w:shd w:val="clear" w:color="auto" w:fill="F2F2F2" w:themeFill="background1" w:themeFillShade="F2"/>
          </w:tcPr>
          <w:p w:rsidR="00572276" w:rsidRPr="00D608D1" w:rsidRDefault="00572276" w:rsidP="000B7348">
            <w:pPr>
              <w:rPr>
                <w:b/>
                <w:sz w:val="15"/>
                <w:szCs w:val="15"/>
              </w:rPr>
            </w:pPr>
            <w:r w:rsidRPr="00D608D1">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D608D1" w:rsidRDefault="00572276" w:rsidP="000B7348">
            <w:pPr>
              <w:rPr>
                <w:sz w:val="15"/>
                <w:szCs w:val="15"/>
              </w:rPr>
            </w:pPr>
            <w:r w:rsidRPr="00D608D1">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2.5.</w:t>
            </w:r>
          </w:p>
        </w:tc>
        <w:tc>
          <w:tcPr>
            <w:tcW w:w="6881"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Очистка кровли от снега, наледи, сосулек.</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119"/>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2.6.</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 xml:space="preserve">Выборочное подметание территории.  </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2.7.</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Уборка газонов.</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2.8.</w:t>
            </w:r>
          </w:p>
        </w:tc>
        <w:tc>
          <w:tcPr>
            <w:tcW w:w="6881" w:type="dxa"/>
            <w:shd w:val="clear" w:color="auto" w:fill="F2F2F2" w:themeFill="background1" w:themeFillShade="F2"/>
          </w:tcPr>
          <w:p w:rsidR="00572276" w:rsidRPr="00D608D1" w:rsidRDefault="00572276" w:rsidP="000B7348">
            <w:pPr>
              <w:rPr>
                <w:sz w:val="15"/>
                <w:szCs w:val="15"/>
                <w:u w:val="single"/>
              </w:rPr>
            </w:pPr>
            <w:r w:rsidRPr="00D608D1">
              <w:rPr>
                <w:sz w:val="15"/>
                <w:szCs w:val="15"/>
              </w:rPr>
              <w:t>Очистка урн от мусора.</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2.9.</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2.10.</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Стрижка кустарников.</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2.11.</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Скашивание травы на газонах.</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2.12.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Очистка чердаков и подвалов.</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2.13.</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3.1.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3.2.</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4.1.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D608D1" w:rsidRDefault="00572276" w:rsidP="000B7348">
            <w:pPr>
              <w:tabs>
                <w:tab w:val="left" w:pos="2859"/>
                <w:tab w:val="center" w:pos="5457"/>
              </w:tabs>
              <w:rPr>
                <w:b/>
                <w:sz w:val="15"/>
                <w:szCs w:val="15"/>
              </w:rPr>
            </w:pPr>
            <w:r w:rsidRPr="00D608D1">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p w:rsidR="00572276" w:rsidRPr="00D608D1" w:rsidRDefault="00572276" w:rsidP="000B7348">
            <w:pPr>
              <w:tabs>
                <w:tab w:val="left" w:pos="2859"/>
                <w:tab w:val="center" w:pos="5457"/>
              </w:tabs>
              <w:rPr>
                <w:sz w:val="15"/>
                <w:szCs w:val="15"/>
              </w:rPr>
            </w:pPr>
          </w:p>
          <w:p w:rsidR="00572276" w:rsidRPr="00D608D1" w:rsidRDefault="00375A5C" w:rsidP="000B7348">
            <w:pPr>
              <w:tabs>
                <w:tab w:val="left" w:pos="2859"/>
                <w:tab w:val="center" w:pos="5457"/>
              </w:tabs>
              <w:rPr>
                <w:sz w:val="15"/>
                <w:szCs w:val="15"/>
              </w:rPr>
            </w:pPr>
            <w:r w:rsidRPr="00D608D1">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4.2.</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Проверка технического состояния видимых частей конструкций с выявлением:</w:t>
            </w:r>
          </w:p>
          <w:p w:rsidR="00572276" w:rsidRPr="00D608D1" w:rsidRDefault="00572276" w:rsidP="000B7348">
            <w:pPr>
              <w:jc w:val="both"/>
              <w:rPr>
                <w:sz w:val="15"/>
                <w:szCs w:val="15"/>
              </w:rPr>
            </w:pPr>
            <w:r w:rsidRPr="00D608D1">
              <w:rPr>
                <w:sz w:val="15"/>
                <w:szCs w:val="15"/>
              </w:rPr>
              <w:t>- признаков неравномерных осадок фундаментов всех типов;</w:t>
            </w:r>
          </w:p>
          <w:p w:rsidR="00572276" w:rsidRPr="00D608D1" w:rsidRDefault="00572276" w:rsidP="000B7348">
            <w:pPr>
              <w:jc w:val="both"/>
              <w:rPr>
                <w:sz w:val="15"/>
                <w:szCs w:val="15"/>
              </w:rPr>
            </w:pPr>
            <w:r w:rsidRPr="00D608D1">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D608D1" w:rsidRDefault="00572276" w:rsidP="000B7348">
            <w:pPr>
              <w:jc w:val="both"/>
              <w:rPr>
                <w:sz w:val="15"/>
                <w:szCs w:val="15"/>
              </w:rPr>
            </w:pPr>
            <w:r w:rsidRPr="00D608D1">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D608D1" w:rsidRDefault="00572276" w:rsidP="000B7348">
            <w:pPr>
              <w:jc w:val="both"/>
              <w:rPr>
                <w:sz w:val="15"/>
                <w:szCs w:val="15"/>
              </w:rPr>
            </w:pPr>
            <w:r w:rsidRPr="00D608D1">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p w:rsidR="00572276" w:rsidRPr="00D608D1" w:rsidRDefault="00572276" w:rsidP="000B7348">
            <w:pPr>
              <w:tabs>
                <w:tab w:val="left" w:pos="2859"/>
                <w:tab w:val="center" w:pos="5457"/>
              </w:tabs>
              <w:rPr>
                <w:sz w:val="15"/>
                <w:szCs w:val="15"/>
              </w:rPr>
            </w:pPr>
            <w:r w:rsidRPr="00D608D1">
              <w:rPr>
                <w:sz w:val="15"/>
                <w:szCs w:val="15"/>
              </w:rPr>
              <w:t>2 раза в год</w:t>
            </w:r>
          </w:p>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p>
          <w:p w:rsidR="00572276" w:rsidRPr="00D608D1" w:rsidRDefault="00375A5C" w:rsidP="000B7348">
            <w:pPr>
              <w:tabs>
                <w:tab w:val="left" w:pos="2859"/>
                <w:tab w:val="center" w:pos="5457"/>
              </w:tabs>
              <w:rPr>
                <w:sz w:val="15"/>
                <w:szCs w:val="15"/>
              </w:rPr>
            </w:pPr>
            <w:r w:rsidRPr="00D608D1">
              <w:rPr>
                <w:sz w:val="15"/>
                <w:szCs w:val="15"/>
              </w:rPr>
              <w:t xml:space="preserve">по мере необходимости </w:t>
            </w: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sz w:val="15"/>
                <w:szCs w:val="15"/>
              </w:rPr>
              <w:t>5.</w:t>
            </w:r>
            <w:r w:rsidRPr="00D608D1">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5.1.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5.2.</w:t>
            </w:r>
          </w:p>
          <w:p w:rsidR="00572276" w:rsidRPr="00D608D1"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5.3.</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sz w:val="15"/>
                <w:szCs w:val="15"/>
              </w:rPr>
              <w:t xml:space="preserve">6. </w:t>
            </w:r>
            <w:r w:rsidRPr="00D608D1">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6.1.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6.2.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6.3.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6.4.</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sz w:val="15"/>
                <w:szCs w:val="15"/>
              </w:rPr>
              <w:t xml:space="preserve">7. </w:t>
            </w:r>
            <w:r w:rsidRPr="00D608D1">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7.1.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7.2.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7.3.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7.4.</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7.5.</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7.6.</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sz w:val="15"/>
                <w:szCs w:val="15"/>
              </w:rPr>
              <w:lastRenderedPageBreak/>
              <w:t>8.</w:t>
            </w:r>
            <w:r w:rsidRPr="00D608D1">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8.1.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8.2.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8.3.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8.4.</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8.5.</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9.1.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9.2.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9.3.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9.4.</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10.2.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10.3.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10.4.</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10.5.</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10.6.</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9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10.7.</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137"/>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10.8.</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10.9.</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10.10.</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10.11.</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sz w:val="15"/>
                <w:szCs w:val="15"/>
              </w:rPr>
              <w:t>11.</w:t>
            </w:r>
            <w:r w:rsidRPr="00D608D1">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11.1.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11.2.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11.3.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11.4.</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D608D1" w:rsidRDefault="00375A5C" w:rsidP="000B7348">
            <w:pPr>
              <w:tabs>
                <w:tab w:val="left" w:pos="2859"/>
                <w:tab w:val="center" w:pos="5457"/>
              </w:tabs>
              <w:rPr>
                <w:sz w:val="15"/>
                <w:szCs w:val="15"/>
              </w:rPr>
            </w:pPr>
            <w:r w:rsidRPr="00D608D1">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11.5.</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12.1.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12.2.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12.3.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12.4.</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12.5.</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sz w:val="15"/>
                <w:szCs w:val="15"/>
              </w:rPr>
              <w:t>13.</w:t>
            </w:r>
            <w:r w:rsidRPr="00D608D1">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13.1.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13.2.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звукоизоляции и огнезащиты.</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13.3.</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 xml:space="preserve">При выявлении повреждений и нарушений-разработка плана восстановительных работ (при </w:t>
            </w:r>
            <w:r w:rsidRPr="00D608D1">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lastRenderedPageBreak/>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608D1" w:rsidRDefault="00572276" w:rsidP="00A1517B">
            <w:pPr>
              <w:rPr>
                <w:i/>
                <w:sz w:val="15"/>
                <w:szCs w:val="15"/>
              </w:rPr>
            </w:pPr>
            <w:r w:rsidRPr="00D608D1">
              <w:rPr>
                <w:b/>
                <w:i/>
                <w:sz w:val="15"/>
                <w:szCs w:val="15"/>
              </w:rPr>
              <w:lastRenderedPageBreak/>
              <w:t>14.</w:t>
            </w:r>
            <w:r w:rsidRPr="00D608D1">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14.1.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14.2.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14.3.</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D608D1" w:rsidRDefault="00572276" w:rsidP="00A1517B">
            <w:pPr>
              <w:rPr>
                <w:i/>
                <w:sz w:val="15"/>
                <w:szCs w:val="15"/>
              </w:rPr>
            </w:pPr>
            <w:r w:rsidRPr="00D608D1">
              <w:rPr>
                <w:b/>
                <w:i/>
                <w:sz w:val="15"/>
                <w:szCs w:val="15"/>
              </w:rPr>
              <w:t>15.</w:t>
            </w:r>
            <w:r w:rsidRPr="00D608D1">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15.1.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sz w:val="15"/>
                <w:szCs w:val="15"/>
              </w:rPr>
            </w:pPr>
            <w:r w:rsidRPr="00D608D1">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15.2.</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375A5C" w:rsidP="000B7348">
            <w:pPr>
              <w:tabs>
                <w:tab w:val="left" w:pos="2859"/>
                <w:tab w:val="center" w:pos="5457"/>
              </w:tabs>
              <w:rPr>
                <w:b/>
                <w:sz w:val="15"/>
                <w:szCs w:val="15"/>
              </w:rPr>
            </w:pPr>
            <w:r w:rsidRPr="00D608D1">
              <w:rPr>
                <w:sz w:val="15"/>
                <w:szCs w:val="15"/>
              </w:rPr>
              <w:t>по мере необходимости</w:t>
            </w:r>
            <w:r w:rsidRPr="00D608D1">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D608D1" w:rsidRDefault="00572276" w:rsidP="00A1517B">
            <w:pPr>
              <w:rPr>
                <w:i/>
                <w:sz w:val="15"/>
                <w:szCs w:val="15"/>
              </w:rPr>
            </w:pPr>
            <w:r w:rsidRPr="00D608D1">
              <w:rPr>
                <w:b/>
                <w:sz w:val="15"/>
                <w:szCs w:val="15"/>
              </w:rPr>
              <w:t xml:space="preserve">16. </w:t>
            </w:r>
            <w:r w:rsidRPr="00D608D1">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16.1.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16.2.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16.3.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16.4.</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D608D1" w:rsidRDefault="00572276" w:rsidP="00A1517B">
            <w:pPr>
              <w:rPr>
                <w:i/>
                <w:sz w:val="15"/>
                <w:szCs w:val="15"/>
              </w:rPr>
            </w:pPr>
            <w:r w:rsidRPr="00D608D1">
              <w:rPr>
                <w:b/>
                <w:i/>
                <w:sz w:val="15"/>
                <w:szCs w:val="15"/>
              </w:rPr>
              <w:t>17.</w:t>
            </w:r>
            <w:r w:rsidRPr="00D608D1">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17.1.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sz w:val="15"/>
                <w:szCs w:val="15"/>
              </w:rPr>
            </w:pPr>
            <w:r w:rsidRPr="00D608D1">
              <w:rPr>
                <w:sz w:val="15"/>
                <w:szCs w:val="15"/>
              </w:rPr>
              <w:t>постоянно</w:t>
            </w:r>
          </w:p>
        </w:tc>
      </w:tr>
      <w:tr w:rsidR="00572276" w:rsidTr="00B554FE">
        <w:trPr>
          <w:trHeight w:val="135"/>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17.2.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D608D1"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17.3.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D608D1" w:rsidRDefault="00572276" w:rsidP="000B7348">
            <w:pPr>
              <w:ind w:right="-108"/>
              <w:rPr>
                <w:sz w:val="15"/>
                <w:szCs w:val="15"/>
              </w:rPr>
            </w:pPr>
            <w:r w:rsidRPr="00D608D1">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p>
          <w:p w:rsidR="00572276" w:rsidRPr="00D608D1" w:rsidRDefault="00572276" w:rsidP="000B7348">
            <w:pPr>
              <w:tabs>
                <w:tab w:val="left" w:pos="2859"/>
                <w:tab w:val="center" w:pos="5457"/>
              </w:tabs>
              <w:rPr>
                <w:b/>
                <w:sz w:val="15"/>
                <w:szCs w:val="15"/>
              </w:rPr>
            </w:pPr>
            <w:r w:rsidRPr="00D608D1">
              <w:rPr>
                <w:b/>
                <w:sz w:val="15"/>
                <w:szCs w:val="15"/>
              </w:rPr>
              <w:t>17.4.</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D608D1" w:rsidRDefault="00572276" w:rsidP="000B7348">
            <w:pPr>
              <w:ind w:right="-108"/>
              <w:rPr>
                <w:sz w:val="15"/>
                <w:szCs w:val="15"/>
              </w:rPr>
            </w:pPr>
            <w:r w:rsidRPr="00D608D1">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17.5.</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D608D1" w:rsidRDefault="00572276" w:rsidP="000B7348">
            <w:pPr>
              <w:rPr>
                <w:sz w:val="15"/>
                <w:szCs w:val="15"/>
              </w:rPr>
            </w:pPr>
            <w:r w:rsidRPr="00D608D1">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17.6.</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D608D1" w:rsidRDefault="00572276" w:rsidP="000B7348">
            <w:pPr>
              <w:rPr>
                <w:sz w:val="15"/>
                <w:szCs w:val="15"/>
              </w:rPr>
            </w:pPr>
            <w:r w:rsidRPr="00D608D1">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17.7.</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17.8.</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D608D1" w:rsidRDefault="00572276" w:rsidP="000B7348">
            <w:pPr>
              <w:rPr>
                <w:sz w:val="15"/>
                <w:szCs w:val="15"/>
              </w:rPr>
            </w:pPr>
            <w:r w:rsidRPr="00D608D1">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17.9.</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D608D1" w:rsidRDefault="00572276" w:rsidP="000B7348">
            <w:pPr>
              <w:rPr>
                <w:sz w:val="15"/>
                <w:szCs w:val="15"/>
              </w:rPr>
            </w:pPr>
            <w:r w:rsidRPr="00D608D1">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D608D1" w:rsidRDefault="00572276" w:rsidP="00A1517B">
            <w:pPr>
              <w:rPr>
                <w:b/>
                <w:i/>
                <w:sz w:val="15"/>
                <w:szCs w:val="15"/>
                <w:u w:val="single"/>
              </w:rPr>
            </w:pPr>
            <w:r w:rsidRPr="00D608D1">
              <w:rPr>
                <w:b/>
                <w:i/>
                <w:sz w:val="15"/>
                <w:szCs w:val="15"/>
              </w:rPr>
              <w:t>18.</w:t>
            </w:r>
            <w:r w:rsidRPr="00D608D1">
              <w:rPr>
                <w:b/>
                <w:i/>
                <w:sz w:val="15"/>
                <w:szCs w:val="15"/>
                <w:u w:val="single"/>
              </w:rPr>
              <w:t xml:space="preserve"> Работы, выполняемые в целях надлежащего содержания систем теплоснабжения</w:t>
            </w:r>
            <w:r w:rsidR="00133A11" w:rsidRPr="00D608D1">
              <w:rPr>
                <w:b/>
                <w:i/>
                <w:sz w:val="15"/>
                <w:szCs w:val="15"/>
                <w:u w:val="single"/>
              </w:rPr>
              <w:t xml:space="preserve"> </w:t>
            </w:r>
            <w:r w:rsidRPr="00D608D1">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18.1.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195"/>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18.2.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Проведение пробных пусконаладочных работ.</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18.3.</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Удаление воздуха из системы отопления.</w:t>
            </w:r>
          </w:p>
        </w:tc>
        <w:tc>
          <w:tcPr>
            <w:tcW w:w="2540"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18.4.</w:t>
            </w:r>
          </w:p>
        </w:tc>
        <w:tc>
          <w:tcPr>
            <w:tcW w:w="6881"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r w:rsidRPr="00D608D1">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D608D1" w:rsidRDefault="00572276" w:rsidP="00A1517B">
            <w:pPr>
              <w:rPr>
                <w:i/>
                <w:sz w:val="15"/>
                <w:szCs w:val="15"/>
              </w:rPr>
            </w:pPr>
            <w:r w:rsidRPr="00D608D1">
              <w:rPr>
                <w:b/>
                <w:i/>
                <w:sz w:val="15"/>
                <w:szCs w:val="15"/>
              </w:rPr>
              <w:t xml:space="preserve">19. </w:t>
            </w:r>
            <w:r w:rsidRPr="00D608D1">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19.1.</w:t>
            </w:r>
          </w:p>
        </w:tc>
        <w:tc>
          <w:tcPr>
            <w:tcW w:w="6881"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D608D1" w:rsidRDefault="00572276" w:rsidP="000B7348">
            <w:pPr>
              <w:tabs>
                <w:tab w:val="left" w:pos="2859"/>
                <w:tab w:val="center" w:pos="5457"/>
              </w:tabs>
              <w:rPr>
                <w:sz w:val="15"/>
                <w:szCs w:val="15"/>
              </w:rPr>
            </w:pPr>
          </w:p>
          <w:p w:rsidR="00572276" w:rsidRPr="00D608D1" w:rsidRDefault="00572276" w:rsidP="000B7348">
            <w:pPr>
              <w:tabs>
                <w:tab w:val="left" w:pos="2859"/>
                <w:tab w:val="center" w:pos="5457"/>
              </w:tabs>
              <w:rPr>
                <w:sz w:val="15"/>
                <w:szCs w:val="15"/>
              </w:rPr>
            </w:pPr>
            <w:r w:rsidRPr="00D608D1">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b/>
                <w:sz w:val="15"/>
                <w:szCs w:val="15"/>
              </w:rPr>
              <w:t>19.2.</w:t>
            </w:r>
          </w:p>
        </w:tc>
        <w:tc>
          <w:tcPr>
            <w:tcW w:w="6881" w:type="dxa"/>
            <w:shd w:val="clear" w:color="auto" w:fill="F2F2F2" w:themeFill="background1" w:themeFillShade="F2"/>
          </w:tcPr>
          <w:p w:rsidR="00572276" w:rsidRPr="00D608D1" w:rsidRDefault="00572276" w:rsidP="000B7348">
            <w:pPr>
              <w:tabs>
                <w:tab w:val="left" w:pos="2859"/>
                <w:tab w:val="center" w:pos="5457"/>
              </w:tabs>
              <w:rPr>
                <w:b/>
                <w:sz w:val="15"/>
                <w:szCs w:val="15"/>
              </w:rPr>
            </w:pPr>
            <w:r w:rsidRPr="00D608D1">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D608D1" w:rsidRDefault="00375A5C" w:rsidP="000B7348">
            <w:pPr>
              <w:tabs>
                <w:tab w:val="left" w:pos="2859"/>
                <w:tab w:val="center" w:pos="5457"/>
              </w:tabs>
              <w:rPr>
                <w:sz w:val="15"/>
                <w:szCs w:val="15"/>
              </w:rPr>
            </w:pPr>
            <w:r w:rsidRPr="00D608D1">
              <w:rPr>
                <w:sz w:val="15"/>
                <w:szCs w:val="15"/>
              </w:rPr>
              <w:t>по мере необходимости</w:t>
            </w:r>
          </w:p>
        </w:tc>
      </w:tr>
      <w:tr w:rsidR="00F07021" w:rsidTr="00B554FE">
        <w:trPr>
          <w:trHeight w:val="96"/>
        </w:trPr>
        <w:tc>
          <w:tcPr>
            <w:tcW w:w="751" w:type="dxa"/>
            <w:shd w:val="clear" w:color="auto" w:fill="F2F2F2" w:themeFill="background1" w:themeFillShade="F2"/>
          </w:tcPr>
          <w:p w:rsidR="00F07021" w:rsidRPr="00D608D1" w:rsidRDefault="00F07021" w:rsidP="000B7348">
            <w:pPr>
              <w:tabs>
                <w:tab w:val="left" w:pos="2859"/>
                <w:tab w:val="center" w:pos="5457"/>
              </w:tabs>
              <w:rPr>
                <w:b/>
                <w:sz w:val="15"/>
                <w:szCs w:val="15"/>
              </w:rPr>
            </w:pPr>
            <w:r w:rsidRPr="00D608D1">
              <w:rPr>
                <w:b/>
                <w:sz w:val="15"/>
                <w:szCs w:val="15"/>
              </w:rPr>
              <w:t>19.3.</w:t>
            </w:r>
          </w:p>
        </w:tc>
        <w:tc>
          <w:tcPr>
            <w:tcW w:w="6881" w:type="dxa"/>
            <w:shd w:val="clear" w:color="auto" w:fill="F2F2F2" w:themeFill="background1" w:themeFillShade="F2"/>
          </w:tcPr>
          <w:p w:rsidR="00F07021" w:rsidRPr="00D608D1" w:rsidRDefault="00F07021" w:rsidP="008D04E0">
            <w:pPr>
              <w:tabs>
                <w:tab w:val="left" w:pos="2859"/>
                <w:tab w:val="center" w:pos="5457"/>
              </w:tabs>
              <w:rPr>
                <w:b/>
                <w:sz w:val="15"/>
                <w:szCs w:val="15"/>
              </w:rPr>
            </w:pPr>
            <w:r w:rsidRPr="00D608D1">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F07021" w:rsidRPr="00D608D1" w:rsidRDefault="00F07021" w:rsidP="000B7348">
            <w:pPr>
              <w:tabs>
                <w:tab w:val="left" w:pos="2859"/>
                <w:tab w:val="center" w:pos="5457"/>
              </w:tabs>
              <w:rPr>
                <w:sz w:val="15"/>
                <w:szCs w:val="15"/>
              </w:rPr>
            </w:pPr>
          </w:p>
          <w:p w:rsidR="00F07021" w:rsidRPr="00D608D1" w:rsidRDefault="00375A5C" w:rsidP="000B7348">
            <w:pPr>
              <w:tabs>
                <w:tab w:val="left" w:pos="2859"/>
                <w:tab w:val="center" w:pos="5457"/>
              </w:tabs>
              <w:rPr>
                <w:b/>
                <w:sz w:val="15"/>
                <w:szCs w:val="15"/>
              </w:rPr>
            </w:pPr>
            <w:r w:rsidRPr="00D608D1">
              <w:rPr>
                <w:sz w:val="15"/>
                <w:szCs w:val="15"/>
              </w:rPr>
              <w:t>по мере необходимости</w:t>
            </w:r>
          </w:p>
        </w:tc>
      </w:tr>
      <w:tr w:rsidR="006215D2" w:rsidTr="00B554FE">
        <w:trPr>
          <w:trHeight w:val="150"/>
        </w:trPr>
        <w:tc>
          <w:tcPr>
            <w:tcW w:w="751" w:type="dxa"/>
            <w:tcBorders>
              <w:bottom w:val="single" w:sz="12" w:space="0" w:color="auto"/>
            </w:tcBorders>
            <w:shd w:val="clear" w:color="auto" w:fill="F2F2F2" w:themeFill="background1" w:themeFillShade="F2"/>
          </w:tcPr>
          <w:p w:rsidR="006215D2" w:rsidRPr="00D608D1" w:rsidRDefault="006215D2" w:rsidP="00EF6404">
            <w:pPr>
              <w:tabs>
                <w:tab w:val="left" w:pos="2859"/>
                <w:tab w:val="center" w:pos="5457"/>
              </w:tabs>
              <w:rPr>
                <w:b/>
                <w:sz w:val="15"/>
                <w:szCs w:val="15"/>
              </w:rPr>
            </w:pPr>
            <w:r w:rsidRPr="00D608D1">
              <w:rPr>
                <w:b/>
                <w:sz w:val="15"/>
                <w:szCs w:val="15"/>
              </w:rPr>
              <w:t>19.4.</w:t>
            </w:r>
          </w:p>
        </w:tc>
        <w:tc>
          <w:tcPr>
            <w:tcW w:w="6881" w:type="dxa"/>
            <w:tcBorders>
              <w:bottom w:val="single" w:sz="12" w:space="0" w:color="auto"/>
            </w:tcBorders>
            <w:shd w:val="clear" w:color="auto" w:fill="F2F2F2" w:themeFill="background1" w:themeFillShade="F2"/>
          </w:tcPr>
          <w:p w:rsidR="006215D2" w:rsidRPr="00D608D1" w:rsidRDefault="006215D2" w:rsidP="00EF6404">
            <w:pPr>
              <w:tabs>
                <w:tab w:val="left" w:pos="2859"/>
                <w:tab w:val="center" w:pos="5457"/>
              </w:tabs>
              <w:rPr>
                <w:b/>
                <w:sz w:val="15"/>
                <w:szCs w:val="15"/>
              </w:rPr>
            </w:pPr>
            <w:r w:rsidRPr="00D608D1">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6215D2" w:rsidRPr="00D608D1" w:rsidRDefault="006215D2" w:rsidP="00EF6404">
            <w:pPr>
              <w:tabs>
                <w:tab w:val="left" w:pos="2859"/>
                <w:tab w:val="center" w:pos="5457"/>
              </w:tabs>
              <w:rPr>
                <w:sz w:val="15"/>
                <w:szCs w:val="15"/>
              </w:rPr>
            </w:pPr>
            <w:r w:rsidRPr="00D608D1">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D608D1" w:rsidRDefault="00572276" w:rsidP="00A1517B">
            <w:pPr>
              <w:rPr>
                <w:i/>
                <w:sz w:val="15"/>
                <w:szCs w:val="15"/>
              </w:rPr>
            </w:pPr>
            <w:r w:rsidRPr="00D608D1">
              <w:rPr>
                <w:b/>
                <w:i/>
                <w:sz w:val="15"/>
                <w:szCs w:val="15"/>
              </w:rPr>
              <w:t>20.</w:t>
            </w:r>
            <w:r w:rsidRPr="00D608D1">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D608D1" w:rsidRDefault="00572276" w:rsidP="00B554FE">
            <w:pPr>
              <w:shd w:val="clear" w:color="auto" w:fill="F2F2F2" w:themeFill="background1" w:themeFillShade="F2"/>
              <w:tabs>
                <w:tab w:val="left" w:pos="2859"/>
                <w:tab w:val="center" w:pos="5457"/>
              </w:tabs>
              <w:rPr>
                <w:b/>
                <w:sz w:val="15"/>
                <w:szCs w:val="15"/>
              </w:rPr>
            </w:pPr>
            <w:r w:rsidRPr="00D608D1">
              <w:rPr>
                <w:b/>
                <w:sz w:val="15"/>
                <w:szCs w:val="15"/>
              </w:rPr>
              <w:t>20.1.</w:t>
            </w:r>
          </w:p>
        </w:tc>
        <w:tc>
          <w:tcPr>
            <w:tcW w:w="6881" w:type="dxa"/>
            <w:tcBorders>
              <w:top w:val="single" w:sz="12" w:space="0" w:color="auto"/>
            </w:tcBorders>
            <w:shd w:val="clear" w:color="auto" w:fill="F2F2F2" w:themeFill="background1" w:themeFillShade="F2"/>
          </w:tcPr>
          <w:p w:rsidR="00572276" w:rsidRPr="00D608D1" w:rsidRDefault="00572276" w:rsidP="00B554FE">
            <w:pPr>
              <w:shd w:val="clear" w:color="auto" w:fill="F2F2F2" w:themeFill="background1" w:themeFillShade="F2"/>
              <w:tabs>
                <w:tab w:val="left" w:pos="2859"/>
                <w:tab w:val="center" w:pos="5457"/>
              </w:tabs>
              <w:rPr>
                <w:b/>
                <w:sz w:val="15"/>
                <w:szCs w:val="15"/>
              </w:rPr>
            </w:pPr>
            <w:r w:rsidRPr="00D608D1">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D608D1"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133A11" w:rsidRDefault="00133A11" w:rsidP="00572276"/>
    <w:p w:rsidR="00752D50" w:rsidRDefault="00752D50" w:rsidP="00572276"/>
    <w:p w:rsidR="0029593B" w:rsidRDefault="0029593B" w:rsidP="00572276"/>
    <w:p w:rsidR="0082576B" w:rsidRDefault="0082576B" w:rsidP="00572276"/>
    <w:p w:rsidR="00572276" w:rsidRDefault="00572276" w:rsidP="00572276"/>
    <w:p w:rsidR="001F33A1" w:rsidRDefault="001F33A1" w:rsidP="00572276"/>
    <w:p w:rsidR="00DE5A2A" w:rsidRPr="00915E94" w:rsidRDefault="00DE5A2A" w:rsidP="00DE5A2A">
      <w:pPr>
        <w:jc w:val="right"/>
        <w:rPr>
          <w:b/>
        </w:rPr>
      </w:pPr>
      <w:r w:rsidRPr="00915E94">
        <w:rPr>
          <w:b/>
        </w:rPr>
        <w:t xml:space="preserve">ПРИЛОЖЕНИЕ </w:t>
      </w:r>
      <w:r w:rsidRPr="00915E94">
        <w:t>№</w:t>
      </w:r>
      <w:r w:rsidRPr="00915E94">
        <w:rPr>
          <w:b/>
        </w:rPr>
        <w:t xml:space="preserve"> 3</w:t>
      </w:r>
    </w:p>
    <w:p w:rsidR="00DE5A2A" w:rsidRPr="00915E94" w:rsidRDefault="00DE5A2A" w:rsidP="00DE5A2A">
      <w:pPr>
        <w:jc w:val="right"/>
        <w:rPr>
          <w:b/>
        </w:rPr>
      </w:pPr>
      <w:r w:rsidRPr="00915E94">
        <w:t>К ДОГОВОРУ УПРАВЛЕНИЯ</w:t>
      </w:r>
    </w:p>
    <w:p w:rsidR="00DE5A2A" w:rsidRDefault="00DE5A2A" w:rsidP="00DE5A2A">
      <w:pPr>
        <w:jc w:val="right"/>
        <w:rPr>
          <w:b/>
          <w:i/>
        </w:rPr>
      </w:pPr>
    </w:p>
    <w:p w:rsidR="00DE5A2A" w:rsidRDefault="00DE5A2A" w:rsidP="00DE5A2A">
      <w:pPr>
        <w:spacing w:line="240" w:lineRule="exact"/>
        <w:rPr>
          <w:b/>
          <w:i/>
          <w:sz w:val="28"/>
          <w:szCs w:val="28"/>
        </w:rPr>
      </w:pPr>
    </w:p>
    <w:p w:rsidR="00DE5A2A" w:rsidRPr="004E6032" w:rsidRDefault="00DE5A2A" w:rsidP="00DE5A2A">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DE5A2A"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E5A2A"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DE5A2A" w:rsidRPr="00915E94" w:rsidRDefault="00DE5A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DE5A2A" w:rsidRPr="008339BA" w:rsidRDefault="00DE5A2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DE5A2A" w:rsidRPr="008339BA" w:rsidRDefault="00DE5A2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DE5A2A"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E5A2A" w:rsidRPr="00915E94" w:rsidRDefault="00DE5A2A"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w:t>
            </w:r>
            <w:r w:rsidRPr="008339BA">
              <w:rPr>
                <w:rFonts w:ascii="Times New Roman" w:hAnsi="Times New Roman" w:cs="Times New Roman"/>
                <w:sz w:val="16"/>
                <w:szCs w:val="16"/>
              </w:rPr>
              <w:lastRenderedPageBreak/>
              <w:t>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состава и свойств горячей воды от требований законодательства Российской Федерации о техническом </w:t>
            </w:r>
            <w:r w:rsidRPr="008339BA">
              <w:rPr>
                <w:rFonts w:ascii="Times New Roman" w:hAnsi="Times New Roman" w:cs="Times New Roman"/>
                <w:sz w:val="16"/>
                <w:szCs w:val="16"/>
              </w:rPr>
              <w:lastRenderedPageBreak/>
              <w:t>регулировании не допускается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w:t>
            </w:r>
            <w:r w:rsidRPr="008339BA">
              <w:rPr>
                <w:rFonts w:ascii="Times New Roman" w:hAnsi="Times New Roman" w:cs="Times New Roman"/>
                <w:sz w:val="16"/>
                <w:szCs w:val="16"/>
              </w:rPr>
              <w:lastRenderedPageBreak/>
              <w:t xml:space="preserve">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DE5A2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E5A2A" w:rsidRPr="00915E94" w:rsidRDefault="00DE5A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E5A2A" w:rsidRPr="00915E94" w:rsidRDefault="00DE5A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BE61B7"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E5A2A" w:rsidRPr="00915E94" w:rsidRDefault="00DE5A2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DE5A2A" w:rsidRPr="006854D3"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6854D3" w:rsidTr="000E1F01">
        <w:tc>
          <w:tcPr>
            <w:tcW w:w="2378" w:type="dxa"/>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w:t>
            </w:r>
            <w:r w:rsidRPr="008339BA">
              <w:rPr>
                <w:rFonts w:ascii="Times New Roman" w:hAnsi="Times New Roman" w:cs="Times New Roman"/>
                <w:sz w:val="16"/>
                <w:szCs w:val="16"/>
              </w:rPr>
              <w:lastRenderedPageBreak/>
              <w:t xml:space="preserve">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E5A2A" w:rsidRPr="006854D3" w:rsidTr="000E1F01">
        <w:tc>
          <w:tcPr>
            <w:tcW w:w="2378" w:type="dxa"/>
            <w:tcBorders>
              <w:bottom w:val="nil"/>
            </w:tcBorders>
            <w:tcMar>
              <w:top w:w="62" w:type="dxa"/>
              <w:left w:w="102" w:type="dxa"/>
              <w:bottom w:w="102" w:type="dxa"/>
              <w:right w:w="62" w:type="dxa"/>
            </w:tcMar>
          </w:tcPr>
          <w:p w:rsidR="00DE5A2A" w:rsidRPr="008339BA" w:rsidRDefault="00DE5A2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DE5A2A" w:rsidRPr="008339BA" w:rsidRDefault="00DE5A2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DE5A2A" w:rsidRPr="006854D3" w:rsidRDefault="00DE5A2A" w:rsidP="00DE5A2A">
      <w:pPr>
        <w:rPr>
          <w:sz w:val="18"/>
          <w:szCs w:val="18"/>
        </w:rPr>
      </w:pPr>
    </w:p>
    <w:p w:rsidR="00DE5A2A" w:rsidRPr="006854D3" w:rsidRDefault="00DE5A2A" w:rsidP="00DE5A2A">
      <w:pPr>
        <w:rPr>
          <w:sz w:val="18"/>
          <w:szCs w:val="18"/>
        </w:rPr>
      </w:pPr>
    </w:p>
    <w:p w:rsidR="00DE5A2A" w:rsidRPr="006854D3" w:rsidRDefault="00DE5A2A" w:rsidP="00DE5A2A">
      <w:pPr>
        <w:rPr>
          <w:sz w:val="18"/>
          <w:szCs w:val="18"/>
        </w:rPr>
      </w:pPr>
    </w:p>
    <w:p w:rsidR="00DE5A2A" w:rsidRPr="006854D3" w:rsidRDefault="00DE5A2A" w:rsidP="00DE5A2A">
      <w:pPr>
        <w:rPr>
          <w:sz w:val="18"/>
          <w:szCs w:val="18"/>
        </w:rPr>
      </w:pPr>
    </w:p>
    <w:p w:rsidR="00DE5A2A" w:rsidRDefault="00DE5A2A" w:rsidP="00DE5A2A">
      <w:pPr>
        <w:rPr>
          <w:sz w:val="14"/>
          <w:szCs w:val="14"/>
        </w:rPr>
      </w:pPr>
    </w:p>
    <w:p w:rsidR="00DE5A2A" w:rsidRDefault="00DE5A2A" w:rsidP="00DE5A2A">
      <w:pPr>
        <w:rPr>
          <w:sz w:val="14"/>
          <w:szCs w:val="14"/>
        </w:rPr>
      </w:pPr>
    </w:p>
    <w:p w:rsidR="00DE5A2A" w:rsidRDefault="00DE5A2A" w:rsidP="00DE5A2A">
      <w:pPr>
        <w:rPr>
          <w:sz w:val="14"/>
          <w:szCs w:val="14"/>
        </w:rPr>
      </w:pPr>
    </w:p>
    <w:p w:rsidR="00DE5A2A" w:rsidRDefault="00DE5A2A" w:rsidP="00DE5A2A">
      <w:pPr>
        <w:rPr>
          <w:sz w:val="14"/>
          <w:szCs w:val="14"/>
        </w:rPr>
      </w:pPr>
    </w:p>
    <w:p w:rsidR="00DE5A2A" w:rsidRDefault="00DE5A2A" w:rsidP="00DE5A2A">
      <w:pPr>
        <w:rPr>
          <w:sz w:val="14"/>
          <w:szCs w:val="14"/>
        </w:rPr>
      </w:pPr>
    </w:p>
    <w:p w:rsidR="00DE5A2A" w:rsidRDefault="00DE5A2A" w:rsidP="00DE5A2A">
      <w:pPr>
        <w:rPr>
          <w:sz w:val="14"/>
          <w:szCs w:val="14"/>
        </w:rPr>
      </w:pPr>
    </w:p>
    <w:p w:rsidR="00DE5A2A" w:rsidRDefault="00DE5A2A" w:rsidP="00DE5A2A">
      <w:pPr>
        <w:rPr>
          <w:sz w:val="14"/>
          <w:szCs w:val="14"/>
        </w:rPr>
      </w:pPr>
    </w:p>
    <w:p w:rsidR="00DE5A2A" w:rsidRDefault="00DE5A2A" w:rsidP="00DE5A2A">
      <w:pPr>
        <w:rPr>
          <w:sz w:val="14"/>
          <w:szCs w:val="14"/>
        </w:rPr>
      </w:pPr>
    </w:p>
    <w:p w:rsidR="00DE5A2A" w:rsidRPr="006854D3" w:rsidRDefault="00DE5A2A" w:rsidP="00DE5A2A">
      <w:pPr>
        <w:rPr>
          <w:sz w:val="18"/>
          <w:szCs w:val="18"/>
        </w:rPr>
      </w:pPr>
    </w:p>
    <w:p w:rsidR="00DE5A2A" w:rsidRPr="006854D3" w:rsidRDefault="00DE5A2A" w:rsidP="00DE5A2A">
      <w:pPr>
        <w:rPr>
          <w:sz w:val="18"/>
          <w:szCs w:val="18"/>
        </w:rPr>
      </w:pPr>
    </w:p>
    <w:p w:rsidR="00DE5A2A" w:rsidRPr="006854D3" w:rsidRDefault="00DE5A2A" w:rsidP="00DE5A2A">
      <w:pPr>
        <w:rPr>
          <w:sz w:val="18"/>
          <w:szCs w:val="18"/>
        </w:rPr>
      </w:pPr>
    </w:p>
    <w:p w:rsidR="0029593B" w:rsidRDefault="0029593B" w:rsidP="006008E7">
      <w:pPr>
        <w:jc w:val="right"/>
      </w:pPr>
    </w:p>
    <w:p w:rsidR="0029593B" w:rsidRDefault="0029593B" w:rsidP="006008E7">
      <w:pPr>
        <w:jc w:val="right"/>
      </w:pPr>
    </w:p>
    <w:p w:rsidR="0029593B" w:rsidRDefault="0029593B" w:rsidP="006008E7">
      <w:pPr>
        <w:jc w:val="right"/>
      </w:pPr>
    </w:p>
    <w:p w:rsidR="0029593B" w:rsidRDefault="0029593B" w:rsidP="006008E7">
      <w:pPr>
        <w:jc w:val="right"/>
      </w:pPr>
    </w:p>
    <w:p w:rsidR="0029593B" w:rsidRDefault="0029593B" w:rsidP="006008E7">
      <w:pPr>
        <w:jc w:val="right"/>
      </w:pPr>
      <w:r>
        <w:t>ё</w:t>
      </w:r>
    </w:p>
    <w:p w:rsidR="0029593B" w:rsidRDefault="0029593B" w:rsidP="006008E7">
      <w:pPr>
        <w:jc w:val="right"/>
      </w:pPr>
    </w:p>
    <w:p w:rsidR="0029593B" w:rsidRDefault="0029593B" w:rsidP="006008E7">
      <w:pPr>
        <w:jc w:val="right"/>
      </w:pPr>
    </w:p>
    <w:p w:rsidR="0029593B" w:rsidRDefault="0029593B" w:rsidP="006008E7">
      <w:pPr>
        <w:jc w:val="right"/>
      </w:pPr>
    </w:p>
    <w:p w:rsidR="0029593B" w:rsidRDefault="0029593B" w:rsidP="0029593B">
      <w:pPr>
        <w:jc w:val="right"/>
        <w:rPr>
          <w:b/>
          <w:i/>
        </w:rPr>
      </w:pPr>
      <w:r>
        <w:rPr>
          <w:b/>
          <w:i/>
        </w:rPr>
        <w:t xml:space="preserve">ПРИЛОЖЕНИЕ </w:t>
      </w:r>
      <w:r w:rsidRPr="00991875">
        <w:rPr>
          <w:i/>
        </w:rPr>
        <w:t>№</w:t>
      </w:r>
      <w:r>
        <w:rPr>
          <w:b/>
          <w:i/>
        </w:rPr>
        <w:t xml:space="preserve"> 3</w:t>
      </w:r>
    </w:p>
    <w:p w:rsidR="0029593B" w:rsidRPr="0082576B" w:rsidRDefault="0029593B" w:rsidP="0029593B">
      <w:pPr>
        <w:jc w:val="right"/>
        <w:rPr>
          <w:b/>
          <w:i/>
        </w:rPr>
      </w:pPr>
      <w:r>
        <w:rPr>
          <w:i/>
        </w:rPr>
        <w:t>К ДОГОВОРУ УПРАВЛЕНИЯ</w:t>
      </w:r>
    </w:p>
    <w:p w:rsidR="0029593B" w:rsidRDefault="0029593B" w:rsidP="0029593B">
      <w:pPr>
        <w:spacing w:line="240" w:lineRule="exact"/>
        <w:rPr>
          <w:b/>
          <w:i/>
        </w:rPr>
      </w:pPr>
      <w:r>
        <w:rPr>
          <w:b/>
          <w:i/>
        </w:rPr>
        <w:t xml:space="preserve">       </w:t>
      </w:r>
    </w:p>
    <w:p w:rsidR="0029593B" w:rsidRPr="00156D05" w:rsidRDefault="0029593B" w:rsidP="0029593B">
      <w:pPr>
        <w:tabs>
          <w:tab w:val="left" w:pos="2859"/>
          <w:tab w:val="center" w:pos="5457"/>
        </w:tabs>
        <w:jc w:val="center"/>
        <w:rPr>
          <w:b/>
          <w:i/>
          <w:sz w:val="20"/>
          <w:szCs w:val="20"/>
        </w:rPr>
      </w:pPr>
      <w:r w:rsidRPr="00156D05">
        <w:rPr>
          <w:b/>
          <w:i/>
          <w:sz w:val="20"/>
          <w:szCs w:val="20"/>
        </w:rPr>
        <w:t>РАЗМЕР ПЛАТЫ ЗА СОДЕРЖАНИЕ ЖИЛОГО ПОМЕЩЕНИЯ</w:t>
      </w:r>
    </w:p>
    <w:p w:rsidR="0029593B" w:rsidRPr="00156D05" w:rsidRDefault="0029593B" w:rsidP="0029593B">
      <w:pPr>
        <w:tabs>
          <w:tab w:val="left" w:pos="2859"/>
          <w:tab w:val="center" w:pos="5457"/>
        </w:tabs>
        <w:jc w:val="center"/>
        <w:rPr>
          <w:b/>
          <w:i/>
          <w:sz w:val="20"/>
          <w:szCs w:val="20"/>
        </w:rPr>
      </w:pPr>
      <w:r w:rsidRPr="00156D05">
        <w:rPr>
          <w:i/>
          <w:sz w:val="20"/>
          <w:szCs w:val="20"/>
        </w:rPr>
        <w:t>многоквартирного дома</w:t>
      </w:r>
      <w:r w:rsidRPr="00156D05">
        <w:rPr>
          <w:b/>
          <w:i/>
          <w:sz w:val="20"/>
          <w:szCs w:val="20"/>
        </w:rPr>
        <w:t xml:space="preserve"> № 11 </w:t>
      </w:r>
      <w:r w:rsidRPr="00156D05">
        <w:rPr>
          <w:i/>
          <w:sz w:val="20"/>
          <w:szCs w:val="20"/>
        </w:rPr>
        <w:t>микрорайона</w:t>
      </w:r>
      <w:r w:rsidRPr="00156D05">
        <w:rPr>
          <w:b/>
          <w:i/>
          <w:sz w:val="20"/>
          <w:szCs w:val="20"/>
        </w:rPr>
        <w:t xml:space="preserve"> «Олимпийский»</w:t>
      </w:r>
    </w:p>
    <w:p w:rsidR="0029593B" w:rsidRPr="00156D05" w:rsidRDefault="0029593B" w:rsidP="0029593B">
      <w:pPr>
        <w:tabs>
          <w:tab w:val="left" w:pos="2859"/>
          <w:tab w:val="center" w:pos="5457"/>
        </w:tabs>
        <w:jc w:val="center"/>
        <w:rPr>
          <w:i/>
          <w:sz w:val="20"/>
          <w:szCs w:val="20"/>
        </w:rPr>
      </w:pPr>
      <w:r w:rsidRPr="00156D05">
        <w:rPr>
          <w:i/>
          <w:sz w:val="20"/>
          <w:szCs w:val="20"/>
        </w:rPr>
        <w:t>на</w:t>
      </w:r>
      <w:r w:rsidRPr="00156D05">
        <w:rPr>
          <w:b/>
          <w:i/>
          <w:sz w:val="20"/>
          <w:szCs w:val="20"/>
        </w:rPr>
        <w:t xml:space="preserve"> </w:t>
      </w:r>
      <w:r w:rsidRPr="00156D05">
        <w:rPr>
          <w:b/>
          <w:i/>
          <w:sz w:val="20"/>
          <w:szCs w:val="20"/>
          <w:u w:val="single"/>
        </w:rPr>
        <w:t xml:space="preserve"> 201</w:t>
      </w:r>
      <w:r>
        <w:rPr>
          <w:b/>
          <w:i/>
          <w:sz w:val="20"/>
          <w:szCs w:val="20"/>
          <w:u w:val="single"/>
        </w:rPr>
        <w:t>6</w:t>
      </w:r>
      <w:r w:rsidRPr="00156D05">
        <w:rPr>
          <w:b/>
          <w:i/>
          <w:sz w:val="20"/>
          <w:szCs w:val="20"/>
        </w:rPr>
        <w:t xml:space="preserve"> </w:t>
      </w:r>
      <w:r w:rsidRPr="00156D05">
        <w:rPr>
          <w:i/>
          <w:sz w:val="20"/>
          <w:szCs w:val="20"/>
        </w:rPr>
        <w:t>год</w:t>
      </w:r>
    </w:p>
    <w:p w:rsidR="0029593B" w:rsidRPr="00156D05" w:rsidRDefault="0029593B" w:rsidP="0029593B">
      <w:pPr>
        <w:tabs>
          <w:tab w:val="left" w:pos="2859"/>
          <w:tab w:val="center" w:pos="5457"/>
        </w:tabs>
        <w:jc w:val="center"/>
        <w:rPr>
          <w:b/>
          <w:sz w:val="20"/>
          <w:szCs w:val="20"/>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041"/>
        <w:gridCol w:w="1716"/>
      </w:tblGrid>
      <w:tr w:rsidR="0029593B" w:rsidRPr="00156D05" w:rsidTr="00DC689C">
        <w:trPr>
          <w:trHeight w:val="279"/>
        </w:trPr>
        <w:tc>
          <w:tcPr>
            <w:tcW w:w="909" w:type="dxa"/>
            <w:tcBorders>
              <w:top w:val="single" w:sz="12" w:space="0" w:color="auto"/>
              <w:bottom w:val="single" w:sz="12" w:space="0" w:color="auto"/>
            </w:tcBorders>
            <w:shd w:val="clear" w:color="auto" w:fill="A6A6A6" w:themeFill="background1" w:themeFillShade="A6"/>
          </w:tcPr>
          <w:p w:rsidR="0029593B" w:rsidRPr="00156D05" w:rsidRDefault="0029593B" w:rsidP="00DC689C">
            <w:pPr>
              <w:tabs>
                <w:tab w:val="left" w:pos="2859"/>
                <w:tab w:val="center" w:pos="5457"/>
              </w:tabs>
              <w:rPr>
                <w:i/>
                <w:sz w:val="20"/>
                <w:szCs w:val="20"/>
              </w:rPr>
            </w:pPr>
            <w:r w:rsidRPr="00156D05">
              <w:rPr>
                <w:i/>
                <w:sz w:val="20"/>
                <w:szCs w:val="20"/>
              </w:rPr>
              <w:t>№ п/п</w:t>
            </w:r>
          </w:p>
        </w:tc>
        <w:tc>
          <w:tcPr>
            <w:tcW w:w="7041" w:type="dxa"/>
            <w:tcBorders>
              <w:top w:val="single" w:sz="12" w:space="0" w:color="auto"/>
              <w:bottom w:val="single" w:sz="12" w:space="0" w:color="auto"/>
            </w:tcBorders>
            <w:shd w:val="clear" w:color="auto" w:fill="A6A6A6" w:themeFill="background1" w:themeFillShade="A6"/>
          </w:tcPr>
          <w:p w:rsidR="0029593B" w:rsidRPr="00156D05" w:rsidRDefault="0029593B" w:rsidP="00DC689C">
            <w:pPr>
              <w:tabs>
                <w:tab w:val="left" w:pos="2859"/>
                <w:tab w:val="center" w:pos="5457"/>
              </w:tabs>
              <w:rPr>
                <w:i/>
                <w:sz w:val="20"/>
                <w:szCs w:val="20"/>
              </w:rPr>
            </w:pPr>
            <w:r w:rsidRPr="00156D05">
              <w:rPr>
                <w:i/>
                <w:sz w:val="20"/>
                <w:szCs w:val="20"/>
              </w:rPr>
              <w:t>Вид услуги</w:t>
            </w:r>
          </w:p>
        </w:tc>
        <w:tc>
          <w:tcPr>
            <w:tcW w:w="1716" w:type="dxa"/>
            <w:tcBorders>
              <w:top w:val="single" w:sz="12" w:space="0" w:color="auto"/>
              <w:bottom w:val="single" w:sz="12" w:space="0" w:color="auto"/>
            </w:tcBorders>
            <w:shd w:val="clear" w:color="auto" w:fill="A6A6A6" w:themeFill="background1" w:themeFillShade="A6"/>
          </w:tcPr>
          <w:p w:rsidR="0029593B" w:rsidRPr="00156D05" w:rsidRDefault="0029593B" w:rsidP="00DC689C">
            <w:pPr>
              <w:tabs>
                <w:tab w:val="left" w:pos="2859"/>
                <w:tab w:val="center" w:pos="5457"/>
              </w:tabs>
              <w:rPr>
                <w:i/>
                <w:sz w:val="20"/>
                <w:szCs w:val="20"/>
              </w:rPr>
            </w:pPr>
            <w:r w:rsidRPr="00156D05">
              <w:rPr>
                <w:i/>
                <w:sz w:val="20"/>
                <w:szCs w:val="20"/>
              </w:rPr>
              <w:t>Тариф (руб.)</w:t>
            </w:r>
          </w:p>
        </w:tc>
      </w:tr>
      <w:tr w:rsidR="0029593B" w:rsidRPr="00156D05" w:rsidTr="00DC689C">
        <w:trPr>
          <w:trHeight w:val="129"/>
        </w:trPr>
        <w:tc>
          <w:tcPr>
            <w:tcW w:w="909"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1.</w:t>
            </w:r>
          </w:p>
        </w:tc>
        <w:tc>
          <w:tcPr>
            <w:tcW w:w="7041"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rPr>
            </w:pPr>
            <w:r w:rsidRPr="00156D05">
              <w:rPr>
                <w:i/>
                <w:sz w:val="20"/>
                <w:szCs w:val="20"/>
                <w:u w:val="single"/>
              </w:rPr>
              <w:t>Управление многоквартирным домом</w:t>
            </w:r>
            <w:r w:rsidRPr="00156D05">
              <w:rPr>
                <w:i/>
                <w:sz w:val="20"/>
                <w:szCs w:val="20"/>
              </w:rPr>
              <w:t xml:space="preserve"> </w:t>
            </w:r>
          </w:p>
        </w:tc>
        <w:tc>
          <w:tcPr>
            <w:tcW w:w="1716"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2.50</w:t>
            </w:r>
          </w:p>
        </w:tc>
      </w:tr>
      <w:tr w:rsidR="0029593B" w:rsidRPr="00156D05" w:rsidTr="00DC689C">
        <w:trPr>
          <w:trHeight w:val="225"/>
        </w:trPr>
        <w:tc>
          <w:tcPr>
            <w:tcW w:w="909"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2.</w:t>
            </w:r>
          </w:p>
        </w:tc>
        <w:tc>
          <w:tcPr>
            <w:tcW w:w="7041"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u w:val="single"/>
              </w:rPr>
            </w:pPr>
            <w:r w:rsidRPr="00156D05">
              <w:rPr>
                <w:i/>
                <w:sz w:val="20"/>
                <w:szCs w:val="20"/>
                <w:u w:val="single"/>
              </w:rPr>
              <w:t>Содержание общего имущества</w:t>
            </w:r>
          </w:p>
        </w:tc>
        <w:tc>
          <w:tcPr>
            <w:tcW w:w="1716"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9.90</w:t>
            </w:r>
          </w:p>
        </w:tc>
      </w:tr>
      <w:tr w:rsidR="0029593B" w:rsidRPr="00156D05" w:rsidTr="00DC689C">
        <w:trPr>
          <w:trHeight w:val="225"/>
        </w:trPr>
        <w:tc>
          <w:tcPr>
            <w:tcW w:w="909" w:type="dxa"/>
            <w:tcBorders>
              <w:top w:val="single" w:sz="12" w:space="0" w:color="auto"/>
            </w:tcBorders>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2.1.</w:t>
            </w:r>
          </w:p>
        </w:tc>
        <w:tc>
          <w:tcPr>
            <w:tcW w:w="7041" w:type="dxa"/>
            <w:tcBorders>
              <w:top w:val="single" w:sz="12" w:space="0" w:color="auto"/>
            </w:tcBorders>
            <w:shd w:val="clear" w:color="auto" w:fill="FFFFFF" w:themeFill="background1"/>
          </w:tcPr>
          <w:p w:rsidR="0029593B" w:rsidRPr="00156D05" w:rsidRDefault="0029593B" w:rsidP="00DC689C">
            <w:pPr>
              <w:tabs>
                <w:tab w:val="left" w:pos="2859"/>
                <w:tab w:val="center" w:pos="5457"/>
              </w:tabs>
              <w:rPr>
                <w:sz w:val="20"/>
                <w:szCs w:val="20"/>
              </w:rPr>
            </w:pPr>
            <w:r w:rsidRPr="00156D05">
              <w:rPr>
                <w:sz w:val="20"/>
                <w:szCs w:val="20"/>
              </w:rPr>
              <w:t>Уборка придомовой территории многоквартирного дома</w:t>
            </w:r>
          </w:p>
        </w:tc>
        <w:tc>
          <w:tcPr>
            <w:tcW w:w="1716" w:type="dxa"/>
            <w:tcBorders>
              <w:top w:val="single" w:sz="12" w:space="0" w:color="auto"/>
            </w:tcBorders>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1.</w:t>
            </w:r>
            <w:r>
              <w:rPr>
                <w:i/>
                <w:sz w:val="20"/>
                <w:szCs w:val="20"/>
              </w:rPr>
              <w:t>41</w:t>
            </w:r>
          </w:p>
        </w:tc>
      </w:tr>
      <w:tr w:rsidR="0029593B" w:rsidRPr="00156D05" w:rsidTr="00DC689C">
        <w:trPr>
          <w:trHeight w:val="225"/>
        </w:trPr>
        <w:tc>
          <w:tcPr>
            <w:tcW w:w="909"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2.2.</w:t>
            </w:r>
          </w:p>
        </w:tc>
        <w:tc>
          <w:tcPr>
            <w:tcW w:w="7041" w:type="dxa"/>
            <w:shd w:val="clear" w:color="auto" w:fill="FFFFFF" w:themeFill="background1"/>
          </w:tcPr>
          <w:p w:rsidR="0029593B" w:rsidRPr="00156D05" w:rsidRDefault="0029593B" w:rsidP="00DC689C">
            <w:pPr>
              <w:tabs>
                <w:tab w:val="left" w:pos="2859"/>
                <w:tab w:val="center" w:pos="5457"/>
              </w:tabs>
              <w:rPr>
                <w:sz w:val="20"/>
                <w:szCs w:val="20"/>
              </w:rPr>
            </w:pPr>
            <w:r w:rsidRPr="00156D05">
              <w:rPr>
                <w:sz w:val="20"/>
                <w:szCs w:val="20"/>
              </w:rPr>
              <w:t>Санитарная уборка мест общего пользования</w:t>
            </w:r>
          </w:p>
        </w:tc>
        <w:tc>
          <w:tcPr>
            <w:tcW w:w="1716"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2.55</w:t>
            </w:r>
          </w:p>
        </w:tc>
      </w:tr>
      <w:tr w:rsidR="0029593B" w:rsidRPr="00156D05" w:rsidTr="00DC689C">
        <w:trPr>
          <w:trHeight w:val="193"/>
        </w:trPr>
        <w:tc>
          <w:tcPr>
            <w:tcW w:w="909"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2.3.</w:t>
            </w:r>
          </w:p>
        </w:tc>
        <w:tc>
          <w:tcPr>
            <w:tcW w:w="7041" w:type="dxa"/>
            <w:shd w:val="clear" w:color="auto" w:fill="FFFFFF" w:themeFill="background1"/>
          </w:tcPr>
          <w:p w:rsidR="0029593B" w:rsidRPr="00156D05" w:rsidRDefault="0029593B" w:rsidP="00DC689C">
            <w:pPr>
              <w:tabs>
                <w:tab w:val="left" w:pos="2859"/>
                <w:tab w:val="center" w:pos="5457"/>
              </w:tabs>
              <w:rPr>
                <w:sz w:val="20"/>
                <w:szCs w:val="20"/>
              </w:rPr>
            </w:pPr>
            <w:r w:rsidRPr="00156D05">
              <w:rPr>
                <w:sz w:val="20"/>
                <w:szCs w:val="20"/>
              </w:rPr>
              <w:t>Электротехническое обслуживание</w:t>
            </w:r>
          </w:p>
        </w:tc>
        <w:tc>
          <w:tcPr>
            <w:tcW w:w="1716"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1.5</w:t>
            </w:r>
            <w:r>
              <w:rPr>
                <w:i/>
                <w:sz w:val="20"/>
                <w:szCs w:val="20"/>
              </w:rPr>
              <w:t>1</w:t>
            </w:r>
          </w:p>
        </w:tc>
      </w:tr>
      <w:tr w:rsidR="0029593B" w:rsidRPr="00156D05" w:rsidTr="00DC689C">
        <w:trPr>
          <w:trHeight w:val="193"/>
        </w:trPr>
        <w:tc>
          <w:tcPr>
            <w:tcW w:w="909"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2.4.</w:t>
            </w:r>
          </w:p>
        </w:tc>
        <w:tc>
          <w:tcPr>
            <w:tcW w:w="7041" w:type="dxa"/>
            <w:shd w:val="clear" w:color="auto" w:fill="FFFFFF" w:themeFill="background1"/>
          </w:tcPr>
          <w:p w:rsidR="0029593B" w:rsidRPr="00156D05" w:rsidRDefault="0029593B" w:rsidP="00DC689C">
            <w:pPr>
              <w:tabs>
                <w:tab w:val="left" w:pos="2859"/>
                <w:tab w:val="center" w:pos="5457"/>
              </w:tabs>
              <w:rPr>
                <w:sz w:val="20"/>
                <w:szCs w:val="20"/>
              </w:rPr>
            </w:pPr>
            <w:r w:rsidRPr="00156D05">
              <w:rPr>
                <w:sz w:val="20"/>
                <w:szCs w:val="20"/>
              </w:rPr>
              <w:t>Сантехническое обслуживание</w:t>
            </w:r>
          </w:p>
        </w:tc>
        <w:tc>
          <w:tcPr>
            <w:tcW w:w="1716"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w:t>
            </w:r>
            <w:r>
              <w:rPr>
                <w:i/>
                <w:sz w:val="20"/>
                <w:szCs w:val="20"/>
              </w:rPr>
              <w:t>28</w:t>
            </w:r>
          </w:p>
        </w:tc>
      </w:tr>
      <w:tr w:rsidR="0029593B" w:rsidRPr="00156D05" w:rsidTr="00DC689C">
        <w:trPr>
          <w:trHeight w:val="193"/>
        </w:trPr>
        <w:tc>
          <w:tcPr>
            <w:tcW w:w="909"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2.5.</w:t>
            </w:r>
          </w:p>
        </w:tc>
        <w:tc>
          <w:tcPr>
            <w:tcW w:w="7041" w:type="dxa"/>
            <w:shd w:val="clear" w:color="auto" w:fill="FFFFFF" w:themeFill="background1"/>
          </w:tcPr>
          <w:p w:rsidR="0029593B" w:rsidRPr="00156D05" w:rsidRDefault="0029593B" w:rsidP="00DC689C">
            <w:pPr>
              <w:tabs>
                <w:tab w:val="left" w:pos="2859"/>
                <w:tab w:val="center" w:pos="5457"/>
              </w:tabs>
              <w:rPr>
                <w:sz w:val="20"/>
                <w:szCs w:val="20"/>
              </w:rPr>
            </w:pPr>
            <w:r w:rsidRPr="00156D05">
              <w:rPr>
                <w:sz w:val="20"/>
                <w:szCs w:val="20"/>
              </w:rPr>
              <w:t>Общестроительное обслуживание</w:t>
            </w:r>
          </w:p>
        </w:tc>
        <w:tc>
          <w:tcPr>
            <w:tcW w:w="1716" w:type="dxa"/>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1.5</w:t>
            </w:r>
            <w:r>
              <w:rPr>
                <w:i/>
                <w:sz w:val="20"/>
                <w:szCs w:val="20"/>
              </w:rPr>
              <w:t>0</w:t>
            </w:r>
          </w:p>
        </w:tc>
      </w:tr>
      <w:tr w:rsidR="0029593B" w:rsidRPr="00156D05" w:rsidTr="00DC689C">
        <w:trPr>
          <w:trHeight w:val="193"/>
        </w:trPr>
        <w:tc>
          <w:tcPr>
            <w:tcW w:w="909" w:type="dxa"/>
            <w:tcBorders>
              <w:bottom w:val="single" w:sz="12" w:space="0" w:color="auto"/>
            </w:tcBorders>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2.6.</w:t>
            </w:r>
          </w:p>
        </w:tc>
        <w:tc>
          <w:tcPr>
            <w:tcW w:w="7041" w:type="dxa"/>
            <w:tcBorders>
              <w:bottom w:val="single" w:sz="12" w:space="0" w:color="auto"/>
            </w:tcBorders>
            <w:shd w:val="clear" w:color="auto" w:fill="FFFFFF" w:themeFill="background1"/>
          </w:tcPr>
          <w:p w:rsidR="0029593B" w:rsidRPr="00156D05" w:rsidRDefault="0029593B" w:rsidP="00DC689C">
            <w:pPr>
              <w:tabs>
                <w:tab w:val="left" w:pos="2859"/>
                <w:tab w:val="center" w:pos="5457"/>
              </w:tabs>
              <w:rPr>
                <w:sz w:val="20"/>
                <w:szCs w:val="20"/>
              </w:rPr>
            </w:pPr>
            <w:r w:rsidRPr="00156D05">
              <w:rPr>
                <w:sz w:val="20"/>
                <w:szCs w:val="20"/>
              </w:rPr>
              <w:t>Сварщик</w:t>
            </w:r>
          </w:p>
        </w:tc>
        <w:tc>
          <w:tcPr>
            <w:tcW w:w="1716" w:type="dxa"/>
            <w:tcBorders>
              <w:bottom w:val="single" w:sz="12" w:space="0" w:color="auto"/>
            </w:tcBorders>
            <w:shd w:val="clear" w:color="auto" w:fill="FFFFFF" w:themeFill="background1"/>
          </w:tcPr>
          <w:p w:rsidR="0029593B" w:rsidRPr="00156D05" w:rsidRDefault="0029593B" w:rsidP="00DC689C">
            <w:pPr>
              <w:tabs>
                <w:tab w:val="left" w:pos="2859"/>
                <w:tab w:val="center" w:pos="5457"/>
              </w:tabs>
              <w:rPr>
                <w:i/>
                <w:sz w:val="20"/>
                <w:szCs w:val="20"/>
              </w:rPr>
            </w:pPr>
            <w:r w:rsidRPr="00156D05">
              <w:rPr>
                <w:i/>
                <w:sz w:val="20"/>
                <w:szCs w:val="20"/>
              </w:rPr>
              <w:t>0.6</w:t>
            </w:r>
            <w:r>
              <w:rPr>
                <w:i/>
                <w:sz w:val="20"/>
                <w:szCs w:val="20"/>
              </w:rPr>
              <w:t>5</w:t>
            </w:r>
          </w:p>
        </w:tc>
      </w:tr>
      <w:tr w:rsidR="0029593B" w:rsidRPr="00156D05" w:rsidTr="00DC689C">
        <w:trPr>
          <w:trHeight w:val="226"/>
        </w:trPr>
        <w:tc>
          <w:tcPr>
            <w:tcW w:w="909"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3.</w:t>
            </w:r>
          </w:p>
        </w:tc>
        <w:tc>
          <w:tcPr>
            <w:tcW w:w="7041"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rPr>
            </w:pPr>
            <w:r w:rsidRPr="00156D05">
              <w:rPr>
                <w:i/>
                <w:sz w:val="20"/>
                <w:szCs w:val="20"/>
              </w:rPr>
              <w:t>Техническое обслуживание лифтового хозяйства</w:t>
            </w:r>
          </w:p>
        </w:tc>
        <w:tc>
          <w:tcPr>
            <w:tcW w:w="1716"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rPr>
            </w:pPr>
            <w:r w:rsidRPr="00156D05">
              <w:rPr>
                <w:i/>
                <w:sz w:val="20"/>
                <w:szCs w:val="20"/>
              </w:rPr>
              <w:t>-</w:t>
            </w:r>
          </w:p>
        </w:tc>
      </w:tr>
      <w:tr w:rsidR="0029593B" w:rsidRPr="00156D05" w:rsidTr="00DC689C">
        <w:trPr>
          <w:trHeight w:val="172"/>
        </w:trPr>
        <w:tc>
          <w:tcPr>
            <w:tcW w:w="909"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4.</w:t>
            </w:r>
          </w:p>
        </w:tc>
        <w:tc>
          <w:tcPr>
            <w:tcW w:w="7041"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rPr>
            </w:pPr>
            <w:r w:rsidRPr="00156D05">
              <w:rPr>
                <w:i/>
                <w:sz w:val="20"/>
                <w:szCs w:val="20"/>
              </w:rPr>
              <w:t>Аварийно-диспетчерская служба</w:t>
            </w:r>
          </w:p>
        </w:tc>
        <w:tc>
          <w:tcPr>
            <w:tcW w:w="1716"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0.71</w:t>
            </w:r>
          </w:p>
        </w:tc>
      </w:tr>
      <w:tr w:rsidR="0029593B" w:rsidRPr="00156D05" w:rsidTr="00DC689C">
        <w:trPr>
          <w:trHeight w:val="183"/>
        </w:trPr>
        <w:tc>
          <w:tcPr>
            <w:tcW w:w="909"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5.</w:t>
            </w:r>
          </w:p>
        </w:tc>
        <w:tc>
          <w:tcPr>
            <w:tcW w:w="7041"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rPr>
            </w:pPr>
            <w:r w:rsidRPr="00156D05">
              <w:rPr>
                <w:i/>
                <w:sz w:val="20"/>
                <w:szCs w:val="20"/>
              </w:rPr>
              <w:t>Вывоз ТБО и крупногабаритного мусора</w:t>
            </w:r>
          </w:p>
        </w:tc>
        <w:tc>
          <w:tcPr>
            <w:tcW w:w="1716"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r w:rsidRPr="00156D05">
              <w:rPr>
                <w:b/>
                <w:i/>
                <w:sz w:val="20"/>
                <w:szCs w:val="20"/>
              </w:rPr>
              <w:t>1.31</w:t>
            </w:r>
          </w:p>
        </w:tc>
      </w:tr>
      <w:tr w:rsidR="0029593B" w:rsidRPr="00156D05" w:rsidTr="00DC689C">
        <w:trPr>
          <w:trHeight w:val="183"/>
        </w:trPr>
        <w:tc>
          <w:tcPr>
            <w:tcW w:w="909"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p>
          <w:p w:rsidR="0029593B" w:rsidRPr="00156D05" w:rsidRDefault="0029593B" w:rsidP="00DC689C">
            <w:pPr>
              <w:tabs>
                <w:tab w:val="left" w:pos="2859"/>
                <w:tab w:val="center" w:pos="5457"/>
              </w:tabs>
              <w:rPr>
                <w:b/>
                <w:i/>
                <w:sz w:val="20"/>
                <w:szCs w:val="20"/>
              </w:rPr>
            </w:pPr>
            <w:r w:rsidRPr="00156D05">
              <w:rPr>
                <w:b/>
                <w:i/>
                <w:sz w:val="20"/>
                <w:szCs w:val="20"/>
              </w:rPr>
              <w:t>6.</w:t>
            </w:r>
          </w:p>
        </w:tc>
        <w:tc>
          <w:tcPr>
            <w:tcW w:w="7041"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i/>
                <w:sz w:val="20"/>
                <w:szCs w:val="20"/>
                <w:u w:val="single"/>
              </w:rPr>
            </w:pPr>
            <w:r w:rsidRPr="00156D05">
              <w:rPr>
                <w:i/>
                <w:sz w:val="20"/>
                <w:szCs w:val="20"/>
                <w:u w:val="single"/>
              </w:rPr>
              <w:t>Текущий ремонт общего имущества</w:t>
            </w:r>
          </w:p>
          <w:p w:rsidR="0029593B" w:rsidRPr="00156D05" w:rsidRDefault="0029593B" w:rsidP="00DC689C">
            <w:pPr>
              <w:pStyle w:val="aa"/>
              <w:numPr>
                <w:ilvl w:val="0"/>
                <w:numId w:val="21"/>
              </w:numPr>
              <w:tabs>
                <w:tab w:val="left" w:pos="2859"/>
                <w:tab w:val="center" w:pos="5457"/>
              </w:tabs>
              <w:rPr>
                <w:sz w:val="20"/>
                <w:szCs w:val="20"/>
              </w:rPr>
            </w:pPr>
            <w:r w:rsidRPr="00156D05">
              <w:rPr>
                <w:sz w:val="20"/>
                <w:szCs w:val="20"/>
              </w:rPr>
              <w:t xml:space="preserve">ремонт подъезда № </w:t>
            </w:r>
            <w:r>
              <w:rPr>
                <w:sz w:val="20"/>
                <w:szCs w:val="20"/>
              </w:rPr>
              <w:t xml:space="preserve"> 6; 7;</w:t>
            </w:r>
          </w:p>
          <w:p w:rsidR="0029593B" w:rsidRPr="00156D05" w:rsidRDefault="0029593B" w:rsidP="00DC689C">
            <w:pPr>
              <w:pStyle w:val="aa"/>
              <w:numPr>
                <w:ilvl w:val="0"/>
                <w:numId w:val="21"/>
              </w:numPr>
              <w:tabs>
                <w:tab w:val="left" w:pos="2859"/>
                <w:tab w:val="center" w:pos="5457"/>
              </w:tabs>
              <w:rPr>
                <w:sz w:val="20"/>
                <w:szCs w:val="20"/>
              </w:rPr>
            </w:pPr>
            <w:r w:rsidRPr="00156D05">
              <w:rPr>
                <w:sz w:val="20"/>
                <w:szCs w:val="20"/>
              </w:rPr>
              <w:t>уст</w:t>
            </w:r>
            <w:r>
              <w:rPr>
                <w:sz w:val="20"/>
                <w:szCs w:val="20"/>
              </w:rPr>
              <w:t>ройство</w:t>
            </w:r>
            <w:r w:rsidRPr="00156D05">
              <w:rPr>
                <w:sz w:val="20"/>
                <w:szCs w:val="20"/>
              </w:rPr>
              <w:t xml:space="preserve"> парковки</w:t>
            </w:r>
            <w:r>
              <w:rPr>
                <w:sz w:val="20"/>
                <w:szCs w:val="20"/>
              </w:rPr>
              <w:t>.</w:t>
            </w:r>
          </w:p>
        </w:tc>
        <w:tc>
          <w:tcPr>
            <w:tcW w:w="1716" w:type="dxa"/>
            <w:tcBorders>
              <w:top w:val="single" w:sz="12" w:space="0" w:color="auto"/>
              <w:bottom w:val="single" w:sz="12" w:space="0" w:color="auto"/>
            </w:tcBorders>
            <w:shd w:val="clear" w:color="auto" w:fill="D9D9D9" w:themeFill="background1" w:themeFillShade="D9"/>
          </w:tcPr>
          <w:p w:rsidR="0029593B" w:rsidRPr="00156D05" w:rsidRDefault="0029593B" w:rsidP="00DC689C">
            <w:pPr>
              <w:tabs>
                <w:tab w:val="left" w:pos="2859"/>
                <w:tab w:val="center" w:pos="5457"/>
              </w:tabs>
              <w:rPr>
                <w:b/>
                <w:i/>
                <w:sz w:val="20"/>
                <w:szCs w:val="20"/>
              </w:rPr>
            </w:pPr>
          </w:p>
          <w:p w:rsidR="0029593B" w:rsidRPr="00156D05" w:rsidRDefault="0029593B" w:rsidP="00DC689C">
            <w:pPr>
              <w:tabs>
                <w:tab w:val="left" w:pos="2859"/>
                <w:tab w:val="center" w:pos="5457"/>
              </w:tabs>
              <w:rPr>
                <w:b/>
                <w:i/>
                <w:sz w:val="20"/>
                <w:szCs w:val="20"/>
              </w:rPr>
            </w:pPr>
            <w:r w:rsidRPr="00156D05">
              <w:rPr>
                <w:b/>
                <w:i/>
                <w:sz w:val="20"/>
                <w:szCs w:val="20"/>
              </w:rPr>
              <w:t>2.97</w:t>
            </w:r>
          </w:p>
        </w:tc>
      </w:tr>
      <w:tr w:rsidR="0029593B" w:rsidRPr="00156D05" w:rsidTr="00DC689C">
        <w:trPr>
          <w:trHeight w:val="148"/>
        </w:trPr>
        <w:tc>
          <w:tcPr>
            <w:tcW w:w="7950" w:type="dxa"/>
            <w:gridSpan w:val="2"/>
            <w:tcBorders>
              <w:left w:val="nil"/>
              <w:bottom w:val="nil"/>
            </w:tcBorders>
          </w:tcPr>
          <w:p w:rsidR="0029593B" w:rsidRPr="00156D05" w:rsidRDefault="0029593B" w:rsidP="00DC689C">
            <w:pPr>
              <w:tabs>
                <w:tab w:val="left" w:pos="2859"/>
                <w:tab w:val="center" w:pos="5457"/>
              </w:tabs>
              <w:jc w:val="right"/>
              <w:rPr>
                <w:b/>
                <w:i/>
                <w:sz w:val="20"/>
                <w:szCs w:val="20"/>
              </w:rPr>
            </w:pPr>
            <w:r w:rsidRPr="00156D05">
              <w:rPr>
                <w:b/>
                <w:i/>
                <w:sz w:val="20"/>
                <w:szCs w:val="20"/>
              </w:rPr>
              <w:lastRenderedPageBreak/>
              <w:t>ИТОГО</w:t>
            </w:r>
          </w:p>
        </w:tc>
        <w:tc>
          <w:tcPr>
            <w:tcW w:w="1716" w:type="dxa"/>
            <w:tcBorders>
              <w:top w:val="single" w:sz="12" w:space="0" w:color="auto"/>
              <w:bottom w:val="single" w:sz="12" w:space="0" w:color="auto"/>
            </w:tcBorders>
            <w:shd w:val="clear" w:color="auto" w:fill="808080" w:themeFill="background1" w:themeFillShade="80"/>
          </w:tcPr>
          <w:p w:rsidR="0029593B" w:rsidRPr="00156D05" w:rsidRDefault="0029593B" w:rsidP="00DC689C">
            <w:pPr>
              <w:tabs>
                <w:tab w:val="left" w:pos="2859"/>
                <w:tab w:val="center" w:pos="5457"/>
              </w:tabs>
              <w:rPr>
                <w:b/>
                <w:i/>
                <w:sz w:val="20"/>
                <w:szCs w:val="20"/>
              </w:rPr>
            </w:pPr>
            <w:r w:rsidRPr="00156D05">
              <w:rPr>
                <w:b/>
                <w:i/>
                <w:sz w:val="20"/>
                <w:szCs w:val="20"/>
              </w:rPr>
              <w:t>17.39</w:t>
            </w:r>
          </w:p>
        </w:tc>
      </w:tr>
    </w:tbl>
    <w:p w:rsidR="0029593B" w:rsidRPr="00156D05" w:rsidRDefault="0029593B" w:rsidP="0029593B">
      <w:pPr>
        <w:jc w:val="center"/>
        <w:rPr>
          <w:sz w:val="20"/>
          <w:szCs w:val="20"/>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0"/>
        <w:gridCol w:w="7088"/>
        <w:gridCol w:w="1701"/>
      </w:tblGrid>
      <w:tr w:rsidR="0029593B" w:rsidRPr="00156D05" w:rsidTr="00DC689C">
        <w:trPr>
          <w:trHeight w:val="218"/>
        </w:trPr>
        <w:tc>
          <w:tcPr>
            <w:tcW w:w="850" w:type="dxa"/>
            <w:shd w:val="clear" w:color="auto" w:fill="D9D9D9" w:themeFill="background1" w:themeFillShade="D9"/>
          </w:tcPr>
          <w:p w:rsidR="0029593B" w:rsidRPr="00156D05" w:rsidRDefault="0029593B" w:rsidP="00DC689C">
            <w:pPr>
              <w:rPr>
                <w:b/>
                <w:i/>
                <w:sz w:val="20"/>
                <w:szCs w:val="20"/>
              </w:rPr>
            </w:pPr>
            <w:r w:rsidRPr="00156D05">
              <w:rPr>
                <w:b/>
                <w:i/>
                <w:sz w:val="20"/>
                <w:szCs w:val="20"/>
              </w:rPr>
              <w:t>7.</w:t>
            </w:r>
          </w:p>
        </w:tc>
        <w:tc>
          <w:tcPr>
            <w:tcW w:w="7088" w:type="dxa"/>
            <w:shd w:val="clear" w:color="auto" w:fill="D9D9D9" w:themeFill="background1" w:themeFillShade="D9"/>
          </w:tcPr>
          <w:p w:rsidR="0029593B" w:rsidRPr="00156D05" w:rsidRDefault="0029593B" w:rsidP="00DC689C">
            <w:pPr>
              <w:rPr>
                <w:b/>
                <w:i/>
                <w:sz w:val="20"/>
                <w:szCs w:val="20"/>
                <w:u w:val="single"/>
              </w:rPr>
            </w:pPr>
            <w:r w:rsidRPr="00156D05">
              <w:rPr>
                <w:b/>
                <w:i/>
                <w:sz w:val="20"/>
                <w:szCs w:val="20"/>
                <w:u w:val="single"/>
              </w:rPr>
              <w:t>Капитальный ремонт</w:t>
            </w:r>
          </w:p>
        </w:tc>
        <w:tc>
          <w:tcPr>
            <w:tcW w:w="1701" w:type="dxa"/>
            <w:shd w:val="clear" w:color="auto" w:fill="808080" w:themeFill="background1" w:themeFillShade="80"/>
          </w:tcPr>
          <w:p w:rsidR="0029593B" w:rsidRPr="00156D05" w:rsidRDefault="0029593B" w:rsidP="00DC689C">
            <w:pPr>
              <w:rPr>
                <w:b/>
                <w:i/>
                <w:sz w:val="20"/>
                <w:szCs w:val="20"/>
              </w:rPr>
            </w:pPr>
            <w:r w:rsidRPr="00156D05">
              <w:rPr>
                <w:b/>
                <w:i/>
                <w:sz w:val="20"/>
                <w:szCs w:val="20"/>
              </w:rPr>
              <w:t>5.30</w:t>
            </w:r>
          </w:p>
        </w:tc>
      </w:tr>
    </w:tbl>
    <w:p w:rsidR="0029593B" w:rsidRDefault="0029593B" w:rsidP="0029593B">
      <w:pPr>
        <w:spacing w:line="240" w:lineRule="exact"/>
        <w:rPr>
          <w:b/>
          <w:i/>
        </w:rPr>
      </w:pPr>
    </w:p>
    <w:p w:rsidR="0029593B" w:rsidRPr="006961A2" w:rsidRDefault="0029593B" w:rsidP="0029593B">
      <w:pPr>
        <w:spacing w:line="240" w:lineRule="exact"/>
        <w:rPr>
          <w:b/>
          <w:i/>
          <w:sz w:val="20"/>
          <w:szCs w:val="20"/>
          <w:u w:val="single"/>
        </w:rPr>
      </w:pPr>
      <w:r>
        <w:rPr>
          <w:b/>
          <w:i/>
        </w:rPr>
        <w:t xml:space="preserve"> </w:t>
      </w:r>
      <w:r w:rsidRPr="00272214">
        <w:rPr>
          <w:b/>
          <w:i/>
          <w:sz w:val="20"/>
          <w:szCs w:val="20"/>
          <w:u w:val="single"/>
        </w:rPr>
        <w:t>Отопление и горячая вода</w:t>
      </w:r>
    </w:p>
    <w:p w:rsidR="0029593B" w:rsidRDefault="0029593B" w:rsidP="0029593B">
      <w:pPr>
        <w:spacing w:line="240" w:lineRule="exact"/>
        <w:jc w:val="both"/>
      </w:pPr>
      <w:r w:rsidRPr="004F1C3D">
        <w:rPr>
          <w:sz w:val="18"/>
          <w:szCs w:val="18"/>
        </w:rPr>
        <w:t xml:space="preserve">Поставщик тепловой энергии и горячей воды: </w:t>
      </w:r>
      <w:r w:rsidRPr="00654145">
        <w:rPr>
          <w:b/>
          <w:i/>
          <w:sz w:val="20"/>
          <w:szCs w:val="20"/>
        </w:rPr>
        <w:t>ОАО «Иркутскэнерго»</w:t>
      </w:r>
      <w:r w:rsidRPr="00272214">
        <w:t xml:space="preserve"> </w:t>
      </w:r>
    </w:p>
    <w:p w:rsidR="0029593B" w:rsidRDefault="0029593B" w:rsidP="0029593B">
      <w:pPr>
        <w:spacing w:line="240" w:lineRule="exact"/>
        <w:jc w:val="both"/>
        <w:rPr>
          <w:sz w:val="18"/>
          <w:szCs w:val="18"/>
        </w:rPr>
      </w:pPr>
    </w:p>
    <w:tbl>
      <w:tblPr>
        <w:tblW w:w="957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6957"/>
        <w:gridCol w:w="1701"/>
      </w:tblGrid>
      <w:tr w:rsidR="0029593B" w:rsidRPr="000E43AA" w:rsidTr="00DC689C">
        <w:trPr>
          <w:trHeight w:val="247"/>
        </w:trPr>
        <w:tc>
          <w:tcPr>
            <w:tcW w:w="918"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 п/п</w:t>
            </w:r>
          </w:p>
        </w:tc>
        <w:tc>
          <w:tcPr>
            <w:tcW w:w="6957"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Вид услуги</w:t>
            </w:r>
          </w:p>
        </w:tc>
        <w:tc>
          <w:tcPr>
            <w:tcW w:w="1701"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Тариф (руб.)</w:t>
            </w:r>
          </w:p>
        </w:tc>
      </w:tr>
      <w:tr w:rsidR="0029593B" w:rsidRPr="000E43AA" w:rsidTr="00DC689C">
        <w:trPr>
          <w:trHeight w:val="204"/>
        </w:trPr>
        <w:tc>
          <w:tcPr>
            <w:tcW w:w="918"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1.</w:t>
            </w:r>
          </w:p>
        </w:tc>
        <w:tc>
          <w:tcPr>
            <w:tcW w:w="695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Pr>
                <w:sz w:val="18"/>
                <w:szCs w:val="18"/>
              </w:rPr>
              <w:t>Компонент на теплоноситель (куб.м)</w:t>
            </w:r>
          </w:p>
        </w:tc>
        <w:tc>
          <w:tcPr>
            <w:tcW w:w="1701"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Pr>
                <w:b/>
                <w:sz w:val="18"/>
                <w:szCs w:val="18"/>
              </w:rPr>
              <w:t>29.13</w:t>
            </w:r>
          </w:p>
        </w:tc>
      </w:tr>
      <w:tr w:rsidR="0029593B" w:rsidRPr="000E43AA" w:rsidTr="00DC689C">
        <w:trPr>
          <w:trHeight w:val="193"/>
        </w:trPr>
        <w:tc>
          <w:tcPr>
            <w:tcW w:w="918"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2.</w:t>
            </w:r>
          </w:p>
        </w:tc>
        <w:tc>
          <w:tcPr>
            <w:tcW w:w="695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Pr>
                <w:sz w:val="18"/>
                <w:szCs w:val="18"/>
              </w:rPr>
              <w:t>Компонент на тепловую энергию (Гкал)</w:t>
            </w:r>
          </w:p>
        </w:tc>
        <w:tc>
          <w:tcPr>
            <w:tcW w:w="1701"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Pr>
                <w:b/>
                <w:sz w:val="18"/>
                <w:szCs w:val="18"/>
              </w:rPr>
              <w:t>896.00</w:t>
            </w:r>
          </w:p>
        </w:tc>
      </w:tr>
    </w:tbl>
    <w:p w:rsidR="0029593B" w:rsidRDefault="0029593B" w:rsidP="0029593B">
      <w:pPr>
        <w:spacing w:line="240" w:lineRule="exact"/>
        <w:rPr>
          <w:b/>
          <w:i/>
          <w:sz w:val="18"/>
          <w:szCs w:val="18"/>
          <w:u w:val="single"/>
        </w:rPr>
      </w:pPr>
    </w:p>
    <w:p w:rsidR="0029593B" w:rsidRPr="006961A2" w:rsidRDefault="0029593B" w:rsidP="0029593B">
      <w:pPr>
        <w:spacing w:line="240" w:lineRule="exact"/>
        <w:rPr>
          <w:b/>
          <w:i/>
          <w:sz w:val="20"/>
          <w:szCs w:val="20"/>
          <w:u w:val="single"/>
        </w:rPr>
      </w:pPr>
      <w:r w:rsidRPr="00272214">
        <w:rPr>
          <w:b/>
          <w:i/>
          <w:sz w:val="20"/>
          <w:szCs w:val="20"/>
          <w:u w:val="single"/>
        </w:rPr>
        <w:t>Холодная вода и водоотведение</w:t>
      </w:r>
    </w:p>
    <w:p w:rsidR="0029593B" w:rsidRPr="00654145" w:rsidRDefault="0029593B" w:rsidP="0029593B">
      <w:pPr>
        <w:spacing w:line="240" w:lineRule="exact"/>
        <w:jc w:val="both"/>
        <w:rPr>
          <w:b/>
          <w:i/>
          <w:sz w:val="20"/>
          <w:szCs w:val="20"/>
        </w:rPr>
      </w:pPr>
      <w:r w:rsidRPr="004F1C3D">
        <w:rPr>
          <w:sz w:val="18"/>
          <w:szCs w:val="18"/>
        </w:rPr>
        <w:t xml:space="preserve">   Поставщик холодной воды и ответственный за отвод сточных вод: </w:t>
      </w:r>
      <w:r w:rsidRPr="00654145">
        <w:rPr>
          <w:b/>
          <w:i/>
          <w:sz w:val="20"/>
          <w:szCs w:val="20"/>
        </w:rPr>
        <w:t>МУП «Водоканал-Сервис»</w:t>
      </w:r>
    </w:p>
    <w:p w:rsidR="0029593B" w:rsidRPr="006961A2" w:rsidRDefault="0029593B" w:rsidP="0029593B">
      <w:pPr>
        <w:spacing w:line="240" w:lineRule="exact"/>
        <w:jc w:val="both"/>
        <w:rPr>
          <w:b/>
          <w:i/>
          <w:sz w:val="18"/>
          <w:szCs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5105"/>
        <w:gridCol w:w="1853"/>
        <w:gridCol w:w="1667"/>
      </w:tblGrid>
      <w:tr w:rsidR="0029593B" w:rsidRPr="000E43AA" w:rsidTr="00DC689C">
        <w:trPr>
          <w:trHeight w:val="247"/>
        </w:trPr>
        <w:tc>
          <w:tcPr>
            <w:tcW w:w="917"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 п/п</w:t>
            </w:r>
          </w:p>
        </w:tc>
        <w:tc>
          <w:tcPr>
            <w:tcW w:w="5105"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Вид услуги</w:t>
            </w:r>
          </w:p>
        </w:tc>
        <w:tc>
          <w:tcPr>
            <w:tcW w:w="1853"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Норматив</w:t>
            </w:r>
          </w:p>
        </w:tc>
        <w:tc>
          <w:tcPr>
            <w:tcW w:w="1667"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Тариф (руб.)</w:t>
            </w:r>
          </w:p>
        </w:tc>
      </w:tr>
      <w:tr w:rsidR="0029593B" w:rsidRPr="000E43AA" w:rsidTr="00DC689C">
        <w:trPr>
          <w:trHeight w:val="204"/>
        </w:trPr>
        <w:tc>
          <w:tcPr>
            <w:tcW w:w="91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1.</w:t>
            </w:r>
          </w:p>
        </w:tc>
        <w:tc>
          <w:tcPr>
            <w:tcW w:w="5105"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Холодная вода (руб./м</w:t>
            </w:r>
            <w:r w:rsidRPr="00654145">
              <w:rPr>
                <w:sz w:val="18"/>
                <w:szCs w:val="18"/>
                <w:vertAlign w:val="superscript"/>
              </w:rPr>
              <w:t>3</w:t>
            </w:r>
            <w:r w:rsidRPr="00654145">
              <w:rPr>
                <w:sz w:val="18"/>
                <w:szCs w:val="18"/>
              </w:rPr>
              <w:t>)</w:t>
            </w:r>
          </w:p>
        </w:tc>
        <w:tc>
          <w:tcPr>
            <w:tcW w:w="1853"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b/>
                <w:sz w:val="18"/>
                <w:szCs w:val="18"/>
              </w:rPr>
              <w:t>5.52</w:t>
            </w:r>
            <w:r w:rsidRPr="00654145">
              <w:rPr>
                <w:sz w:val="18"/>
                <w:szCs w:val="18"/>
              </w:rPr>
              <w:t xml:space="preserve"> куб.м/чел</w:t>
            </w:r>
          </w:p>
        </w:tc>
        <w:tc>
          <w:tcPr>
            <w:tcW w:w="166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Pr>
                <w:b/>
                <w:sz w:val="18"/>
                <w:szCs w:val="18"/>
              </w:rPr>
              <w:t>16.17</w:t>
            </w:r>
          </w:p>
        </w:tc>
      </w:tr>
      <w:tr w:rsidR="0029593B" w:rsidRPr="000E43AA" w:rsidTr="00DC689C">
        <w:trPr>
          <w:trHeight w:val="193"/>
        </w:trPr>
        <w:tc>
          <w:tcPr>
            <w:tcW w:w="91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2.</w:t>
            </w:r>
          </w:p>
        </w:tc>
        <w:tc>
          <w:tcPr>
            <w:tcW w:w="5105"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Водоотведение (руб./м</w:t>
            </w:r>
            <w:r w:rsidRPr="00654145">
              <w:rPr>
                <w:sz w:val="18"/>
                <w:szCs w:val="18"/>
                <w:vertAlign w:val="superscript"/>
              </w:rPr>
              <w:t>3</w:t>
            </w:r>
            <w:r w:rsidRPr="00654145">
              <w:rPr>
                <w:sz w:val="18"/>
                <w:szCs w:val="18"/>
              </w:rPr>
              <w:t>)</w:t>
            </w:r>
          </w:p>
        </w:tc>
        <w:tc>
          <w:tcPr>
            <w:tcW w:w="1853"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b/>
                <w:sz w:val="18"/>
                <w:szCs w:val="18"/>
              </w:rPr>
              <w:t>9.31</w:t>
            </w:r>
            <w:r w:rsidRPr="00654145">
              <w:rPr>
                <w:sz w:val="18"/>
                <w:szCs w:val="18"/>
              </w:rPr>
              <w:t xml:space="preserve"> куб.м/чел</w:t>
            </w:r>
          </w:p>
        </w:tc>
        <w:tc>
          <w:tcPr>
            <w:tcW w:w="166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Pr>
                <w:b/>
                <w:sz w:val="18"/>
                <w:szCs w:val="18"/>
              </w:rPr>
              <w:t>17.53</w:t>
            </w:r>
          </w:p>
        </w:tc>
      </w:tr>
    </w:tbl>
    <w:p w:rsidR="0029593B" w:rsidRDefault="0029593B" w:rsidP="0029593B">
      <w:pPr>
        <w:spacing w:line="240" w:lineRule="exact"/>
        <w:rPr>
          <w:b/>
          <w:i/>
          <w:sz w:val="18"/>
          <w:szCs w:val="18"/>
        </w:rPr>
      </w:pPr>
    </w:p>
    <w:p w:rsidR="0029593B" w:rsidRPr="00272214" w:rsidRDefault="0029593B" w:rsidP="0029593B">
      <w:pPr>
        <w:spacing w:line="240" w:lineRule="exact"/>
        <w:rPr>
          <w:b/>
          <w:i/>
          <w:sz w:val="20"/>
          <w:szCs w:val="20"/>
          <w:u w:val="single"/>
        </w:rPr>
      </w:pPr>
      <w:r w:rsidRPr="00272214">
        <w:rPr>
          <w:b/>
          <w:i/>
          <w:sz w:val="20"/>
          <w:szCs w:val="20"/>
          <w:u w:val="single"/>
        </w:rPr>
        <w:t>Электроснабжение</w:t>
      </w:r>
    </w:p>
    <w:p w:rsidR="0029593B" w:rsidRDefault="0029593B" w:rsidP="0029593B">
      <w:pPr>
        <w:spacing w:line="240" w:lineRule="exact"/>
        <w:jc w:val="both"/>
        <w:rPr>
          <w:b/>
          <w:i/>
        </w:rPr>
      </w:pPr>
      <w:r w:rsidRPr="004F1C3D">
        <w:rPr>
          <w:sz w:val="18"/>
          <w:szCs w:val="18"/>
        </w:rPr>
        <w:t xml:space="preserve">Поставщик электроэнергии: </w:t>
      </w:r>
      <w:r w:rsidRPr="00654145">
        <w:rPr>
          <w:b/>
          <w:i/>
          <w:sz w:val="20"/>
          <w:szCs w:val="20"/>
        </w:rPr>
        <w:t>ОАО «Иркутскэнерго»</w:t>
      </w:r>
    </w:p>
    <w:p w:rsidR="0029593B" w:rsidRPr="006961A2" w:rsidRDefault="0029593B" w:rsidP="0029593B">
      <w:pPr>
        <w:spacing w:line="240" w:lineRule="exact"/>
        <w:jc w:val="both"/>
        <w:rPr>
          <w:b/>
          <w:i/>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815"/>
        <w:gridCol w:w="1521"/>
        <w:gridCol w:w="942"/>
        <w:gridCol w:w="814"/>
        <w:gridCol w:w="815"/>
        <w:gridCol w:w="814"/>
        <w:gridCol w:w="1087"/>
        <w:gridCol w:w="1348"/>
      </w:tblGrid>
      <w:tr w:rsidR="0029593B" w:rsidRPr="00654145" w:rsidTr="00DC689C">
        <w:trPr>
          <w:trHeight w:val="247"/>
        </w:trPr>
        <w:tc>
          <w:tcPr>
            <w:tcW w:w="811"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 п/п</w:t>
            </w:r>
          </w:p>
        </w:tc>
        <w:tc>
          <w:tcPr>
            <w:tcW w:w="1815"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Вид услуги</w:t>
            </w:r>
          </w:p>
        </w:tc>
        <w:tc>
          <w:tcPr>
            <w:tcW w:w="5993" w:type="dxa"/>
            <w:gridSpan w:val="6"/>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Норматив 1квт/ч на 1 чел/</w:t>
            </w:r>
          </w:p>
        </w:tc>
        <w:tc>
          <w:tcPr>
            <w:tcW w:w="1348" w:type="dxa"/>
            <w:tcBorders>
              <w:top w:val="single" w:sz="12" w:space="0" w:color="auto"/>
              <w:bottom w:val="single" w:sz="12" w:space="0" w:color="auto"/>
            </w:tcBorders>
          </w:tcPr>
          <w:p w:rsidR="0029593B" w:rsidRPr="00654145" w:rsidRDefault="0029593B" w:rsidP="00DC689C">
            <w:pPr>
              <w:tabs>
                <w:tab w:val="left" w:pos="2859"/>
                <w:tab w:val="center" w:pos="5457"/>
              </w:tabs>
              <w:rPr>
                <w:sz w:val="18"/>
                <w:szCs w:val="18"/>
              </w:rPr>
            </w:pPr>
            <w:r w:rsidRPr="00654145">
              <w:rPr>
                <w:sz w:val="18"/>
                <w:szCs w:val="18"/>
              </w:rPr>
              <w:t>Тариф (руб.)</w:t>
            </w:r>
          </w:p>
        </w:tc>
      </w:tr>
      <w:tr w:rsidR="0029593B" w:rsidRPr="00654145" w:rsidTr="00DC689C">
        <w:trPr>
          <w:trHeight w:val="237"/>
        </w:trPr>
        <w:tc>
          <w:tcPr>
            <w:tcW w:w="811" w:type="dxa"/>
            <w:vMerge w:val="restart"/>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1 .</w:t>
            </w:r>
          </w:p>
        </w:tc>
        <w:tc>
          <w:tcPr>
            <w:tcW w:w="1815" w:type="dxa"/>
            <w:vMerge w:val="restart"/>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Электроэнергия (руб./1квт.час)</w:t>
            </w:r>
          </w:p>
        </w:tc>
        <w:tc>
          <w:tcPr>
            <w:tcW w:w="1521" w:type="dxa"/>
            <w:vMerge w:val="restart"/>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 xml:space="preserve">кол.комнат </w:t>
            </w:r>
          </w:p>
          <w:p w:rsidR="0029593B" w:rsidRPr="00654145" w:rsidRDefault="0029593B" w:rsidP="00DC689C">
            <w:pPr>
              <w:tabs>
                <w:tab w:val="left" w:pos="2859"/>
                <w:tab w:val="center" w:pos="5457"/>
              </w:tabs>
              <w:rPr>
                <w:sz w:val="18"/>
                <w:szCs w:val="18"/>
              </w:rPr>
            </w:pPr>
            <w:r w:rsidRPr="00654145">
              <w:rPr>
                <w:sz w:val="18"/>
                <w:szCs w:val="18"/>
              </w:rPr>
              <w:t>в помещении</w:t>
            </w:r>
          </w:p>
        </w:tc>
        <w:tc>
          <w:tcPr>
            <w:tcW w:w="4472" w:type="dxa"/>
            <w:gridSpan w:val="5"/>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количество человек, проживающих в помещении</w:t>
            </w:r>
          </w:p>
        </w:tc>
        <w:tc>
          <w:tcPr>
            <w:tcW w:w="1348" w:type="dxa"/>
            <w:vMerge w:val="restart"/>
            <w:tcBorders>
              <w:top w:val="single" w:sz="12" w:space="0" w:color="auto"/>
            </w:tcBorders>
            <w:shd w:val="clear" w:color="auto" w:fill="D9D9D9" w:themeFill="background1" w:themeFillShade="D9"/>
          </w:tcPr>
          <w:p w:rsidR="0029593B" w:rsidRDefault="0029593B" w:rsidP="00DC689C">
            <w:pPr>
              <w:tabs>
                <w:tab w:val="left" w:pos="2859"/>
                <w:tab w:val="center" w:pos="5457"/>
              </w:tabs>
              <w:rPr>
                <w:b/>
                <w:sz w:val="18"/>
                <w:szCs w:val="18"/>
              </w:rPr>
            </w:pPr>
          </w:p>
          <w:p w:rsidR="0029593B" w:rsidRDefault="0029593B" w:rsidP="00DC689C">
            <w:pPr>
              <w:tabs>
                <w:tab w:val="left" w:pos="2859"/>
                <w:tab w:val="center" w:pos="5457"/>
              </w:tabs>
              <w:rPr>
                <w:b/>
                <w:sz w:val="18"/>
                <w:szCs w:val="18"/>
              </w:rPr>
            </w:pPr>
          </w:p>
          <w:p w:rsidR="0029593B" w:rsidRDefault="0029593B" w:rsidP="00DC689C">
            <w:pPr>
              <w:tabs>
                <w:tab w:val="left" w:pos="2859"/>
                <w:tab w:val="center" w:pos="5457"/>
              </w:tabs>
              <w:rPr>
                <w:b/>
                <w:sz w:val="18"/>
                <w:szCs w:val="18"/>
              </w:rPr>
            </w:pPr>
          </w:p>
          <w:p w:rsidR="0029593B" w:rsidRPr="00654145" w:rsidRDefault="0029593B" w:rsidP="00DC689C">
            <w:pPr>
              <w:tabs>
                <w:tab w:val="left" w:pos="2859"/>
                <w:tab w:val="center" w:pos="5457"/>
              </w:tabs>
              <w:rPr>
                <w:b/>
                <w:sz w:val="18"/>
                <w:szCs w:val="18"/>
              </w:rPr>
            </w:pPr>
            <w:r w:rsidRPr="00654145">
              <w:rPr>
                <w:b/>
                <w:sz w:val="18"/>
                <w:szCs w:val="18"/>
              </w:rPr>
              <w:t>0.9</w:t>
            </w:r>
            <w:r>
              <w:rPr>
                <w:b/>
                <w:sz w:val="18"/>
                <w:szCs w:val="18"/>
              </w:rPr>
              <w:t>7</w:t>
            </w:r>
          </w:p>
        </w:tc>
      </w:tr>
      <w:tr w:rsidR="0029593B" w:rsidRPr="00654145" w:rsidTr="00DC689C">
        <w:trPr>
          <w:trHeight w:val="59"/>
        </w:trPr>
        <w:tc>
          <w:tcPr>
            <w:tcW w:w="811" w:type="dxa"/>
            <w:vMerge/>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815" w:type="dxa"/>
            <w:vMerge/>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521" w:type="dxa"/>
            <w:vMerge/>
            <w:tcBorders>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942"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1</w:t>
            </w:r>
          </w:p>
        </w:tc>
        <w:tc>
          <w:tcPr>
            <w:tcW w:w="814"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2</w:t>
            </w:r>
          </w:p>
        </w:tc>
        <w:tc>
          <w:tcPr>
            <w:tcW w:w="815"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3</w:t>
            </w:r>
          </w:p>
        </w:tc>
        <w:tc>
          <w:tcPr>
            <w:tcW w:w="814"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4</w:t>
            </w:r>
          </w:p>
        </w:tc>
        <w:tc>
          <w:tcPr>
            <w:tcW w:w="1087" w:type="dxa"/>
            <w:tcBorders>
              <w:top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5 и более</w:t>
            </w:r>
          </w:p>
        </w:tc>
        <w:tc>
          <w:tcPr>
            <w:tcW w:w="1348" w:type="dxa"/>
            <w:vMerge/>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p>
        </w:tc>
      </w:tr>
      <w:tr w:rsidR="0029593B" w:rsidRPr="00654145" w:rsidTr="00DC689C">
        <w:trPr>
          <w:trHeight w:val="223"/>
        </w:trPr>
        <w:tc>
          <w:tcPr>
            <w:tcW w:w="811" w:type="dxa"/>
            <w:vMerge/>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815" w:type="dxa"/>
            <w:vMerge/>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521" w:type="dxa"/>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1</w:t>
            </w:r>
          </w:p>
        </w:tc>
        <w:tc>
          <w:tcPr>
            <w:tcW w:w="942" w:type="dxa"/>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189</w:t>
            </w:r>
          </w:p>
        </w:tc>
        <w:tc>
          <w:tcPr>
            <w:tcW w:w="814" w:type="dxa"/>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117</w:t>
            </w:r>
          </w:p>
        </w:tc>
        <w:tc>
          <w:tcPr>
            <w:tcW w:w="815" w:type="dxa"/>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91</w:t>
            </w:r>
          </w:p>
        </w:tc>
        <w:tc>
          <w:tcPr>
            <w:tcW w:w="814" w:type="dxa"/>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74</w:t>
            </w:r>
          </w:p>
        </w:tc>
        <w:tc>
          <w:tcPr>
            <w:tcW w:w="1087" w:type="dxa"/>
            <w:tcBorders>
              <w:top w:val="single" w:sz="12"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64</w:t>
            </w:r>
          </w:p>
        </w:tc>
        <w:tc>
          <w:tcPr>
            <w:tcW w:w="1348" w:type="dxa"/>
            <w:vMerge/>
            <w:shd w:val="clear" w:color="auto" w:fill="D9D9D9" w:themeFill="background1" w:themeFillShade="D9"/>
          </w:tcPr>
          <w:p w:rsidR="0029593B" w:rsidRPr="00654145" w:rsidRDefault="0029593B" w:rsidP="00DC689C">
            <w:pPr>
              <w:tabs>
                <w:tab w:val="left" w:pos="2859"/>
                <w:tab w:val="center" w:pos="5457"/>
              </w:tabs>
              <w:rPr>
                <w:b/>
                <w:sz w:val="18"/>
                <w:szCs w:val="18"/>
              </w:rPr>
            </w:pPr>
          </w:p>
        </w:tc>
      </w:tr>
      <w:tr w:rsidR="0029593B" w:rsidRPr="00654145" w:rsidTr="00DC689C">
        <w:trPr>
          <w:trHeight w:val="137"/>
        </w:trPr>
        <w:tc>
          <w:tcPr>
            <w:tcW w:w="811" w:type="dxa"/>
            <w:vMerge/>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815" w:type="dxa"/>
            <w:vMerge/>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521"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2</w:t>
            </w:r>
          </w:p>
        </w:tc>
        <w:tc>
          <w:tcPr>
            <w:tcW w:w="942"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223</w:t>
            </w:r>
          </w:p>
        </w:tc>
        <w:tc>
          <w:tcPr>
            <w:tcW w:w="814"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138</w:t>
            </w:r>
          </w:p>
        </w:tc>
        <w:tc>
          <w:tcPr>
            <w:tcW w:w="815"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107</w:t>
            </w:r>
          </w:p>
        </w:tc>
        <w:tc>
          <w:tcPr>
            <w:tcW w:w="814"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87</w:t>
            </w:r>
          </w:p>
        </w:tc>
        <w:tc>
          <w:tcPr>
            <w:tcW w:w="1087"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76</w:t>
            </w:r>
          </w:p>
        </w:tc>
        <w:tc>
          <w:tcPr>
            <w:tcW w:w="1348" w:type="dxa"/>
            <w:vMerge/>
            <w:shd w:val="clear" w:color="auto" w:fill="D9D9D9" w:themeFill="background1" w:themeFillShade="D9"/>
          </w:tcPr>
          <w:p w:rsidR="0029593B" w:rsidRPr="00654145" w:rsidRDefault="0029593B" w:rsidP="00DC689C">
            <w:pPr>
              <w:tabs>
                <w:tab w:val="left" w:pos="2859"/>
                <w:tab w:val="center" w:pos="5457"/>
              </w:tabs>
              <w:rPr>
                <w:b/>
                <w:sz w:val="18"/>
                <w:szCs w:val="18"/>
              </w:rPr>
            </w:pPr>
          </w:p>
        </w:tc>
      </w:tr>
      <w:tr w:rsidR="0029593B" w:rsidRPr="00654145" w:rsidTr="00DC689C">
        <w:trPr>
          <w:trHeight w:val="172"/>
        </w:trPr>
        <w:tc>
          <w:tcPr>
            <w:tcW w:w="811" w:type="dxa"/>
            <w:vMerge/>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815" w:type="dxa"/>
            <w:vMerge/>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521"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3</w:t>
            </w:r>
          </w:p>
        </w:tc>
        <w:tc>
          <w:tcPr>
            <w:tcW w:w="942"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244</w:t>
            </w:r>
          </w:p>
        </w:tc>
        <w:tc>
          <w:tcPr>
            <w:tcW w:w="814"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151</w:t>
            </w:r>
          </w:p>
        </w:tc>
        <w:tc>
          <w:tcPr>
            <w:tcW w:w="815"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117</w:t>
            </w:r>
          </w:p>
        </w:tc>
        <w:tc>
          <w:tcPr>
            <w:tcW w:w="814"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95</w:t>
            </w:r>
          </w:p>
        </w:tc>
        <w:tc>
          <w:tcPr>
            <w:tcW w:w="1087" w:type="dxa"/>
            <w:tcBorders>
              <w:top w:val="single" w:sz="4" w:space="0" w:color="auto"/>
              <w:bottom w:val="single" w:sz="4"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83</w:t>
            </w:r>
          </w:p>
        </w:tc>
        <w:tc>
          <w:tcPr>
            <w:tcW w:w="1348" w:type="dxa"/>
            <w:vMerge/>
            <w:shd w:val="clear" w:color="auto" w:fill="D9D9D9" w:themeFill="background1" w:themeFillShade="D9"/>
          </w:tcPr>
          <w:p w:rsidR="0029593B" w:rsidRPr="00654145" w:rsidRDefault="0029593B" w:rsidP="00DC689C">
            <w:pPr>
              <w:tabs>
                <w:tab w:val="left" w:pos="2859"/>
                <w:tab w:val="center" w:pos="5457"/>
              </w:tabs>
              <w:rPr>
                <w:b/>
                <w:sz w:val="18"/>
                <w:szCs w:val="18"/>
              </w:rPr>
            </w:pPr>
          </w:p>
        </w:tc>
      </w:tr>
      <w:tr w:rsidR="0029593B" w:rsidRPr="00654145" w:rsidTr="00DC689C">
        <w:trPr>
          <w:trHeight w:val="206"/>
        </w:trPr>
        <w:tc>
          <w:tcPr>
            <w:tcW w:w="811" w:type="dxa"/>
            <w:vMerge/>
            <w:tcBorders>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815" w:type="dxa"/>
            <w:vMerge/>
            <w:tcBorders>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p>
        </w:tc>
        <w:tc>
          <w:tcPr>
            <w:tcW w:w="1521" w:type="dxa"/>
            <w:tcBorders>
              <w:top w:val="single" w:sz="4"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sz w:val="18"/>
                <w:szCs w:val="18"/>
              </w:rPr>
            </w:pPr>
            <w:r w:rsidRPr="00654145">
              <w:rPr>
                <w:sz w:val="18"/>
                <w:szCs w:val="18"/>
              </w:rPr>
              <w:t>4 и более</w:t>
            </w:r>
          </w:p>
        </w:tc>
        <w:tc>
          <w:tcPr>
            <w:tcW w:w="942" w:type="dxa"/>
            <w:tcBorders>
              <w:top w:val="single" w:sz="4"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259</w:t>
            </w:r>
          </w:p>
        </w:tc>
        <w:tc>
          <w:tcPr>
            <w:tcW w:w="814" w:type="dxa"/>
            <w:tcBorders>
              <w:top w:val="single" w:sz="4"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161</w:t>
            </w:r>
          </w:p>
        </w:tc>
        <w:tc>
          <w:tcPr>
            <w:tcW w:w="815" w:type="dxa"/>
            <w:tcBorders>
              <w:top w:val="single" w:sz="4"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124</w:t>
            </w:r>
          </w:p>
        </w:tc>
        <w:tc>
          <w:tcPr>
            <w:tcW w:w="814" w:type="dxa"/>
            <w:tcBorders>
              <w:top w:val="single" w:sz="4"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101</w:t>
            </w:r>
          </w:p>
        </w:tc>
        <w:tc>
          <w:tcPr>
            <w:tcW w:w="1087" w:type="dxa"/>
            <w:tcBorders>
              <w:top w:val="single" w:sz="4"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r w:rsidRPr="00654145">
              <w:rPr>
                <w:b/>
                <w:sz w:val="18"/>
                <w:szCs w:val="18"/>
              </w:rPr>
              <w:t>88</w:t>
            </w:r>
          </w:p>
        </w:tc>
        <w:tc>
          <w:tcPr>
            <w:tcW w:w="1348" w:type="dxa"/>
            <w:vMerge/>
            <w:tcBorders>
              <w:bottom w:val="single" w:sz="12" w:space="0" w:color="auto"/>
            </w:tcBorders>
            <w:shd w:val="clear" w:color="auto" w:fill="D9D9D9" w:themeFill="background1" w:themeFillShade="D9"/>
          </w:tcPr>
          <w:p w:rsidR="0029593B" w:rsidRPr="00654145" w:rsidRDefault="0029593B" w:rsidP="00DC689C">
            <w:pPr>
              <w:tabs>
                <w:tab w:val="left" w:pos="2859"/>
                <w:tab w:val="center" w:pos="5457"/>
              </w:tabs>
              <w:rPr>
                <w:b/>
                <w:sz w:val="18"/>
                <w:szCs w:val="18"/>
              </w:rPr>
            </w:pPr>
          </w:p>
        </w:tc>
      </w:tr>
    </w:tbl>
    <w:p w:rsidR="0029593B" w:rsidRPr="00654145" w:rsidRDefault="0029593B" w:rsidP="0029593B">
      <w:pPr>
        <w:spacing w:line="240" w:lineRule="exact"/>
        <w:rPr>
          <w:b/>
          <w:sz w:val="18"/>
          <w:szCs w:val="18"/>
        </w:rPr>
      </w:pPr>
      <w:r w:rsidRPr="00654145">
        <w:rPr>
          <w:b/>
          <w:sz w:val="18"/>
          <w:szCs w:val="18"/>
        </w:rPr>
        <w:t xml:space="preserve">            </w:t>
      </w:r>
    </w:p>
    <w:p w:rsidR="0029593B" w:rsidRDefault="0029593B" w:rsidP="0029593B">
      <w:pPr>
        <w:tabs>
          <w:tab w:val="left" w:pos="2859"/>
          <w:tab w:val="center" w:pos="5457"/>
        </w:tabs>
        <w:rPr>
          <w:b/>
          <w:sz w:val="14"/>
          <w:szCs w:val="14"/>
        </w:rPr>
      </w:pPr>
      <w:r w:rsidRPr="00884FE4">
        <w:rPr>
          <w:b/>
          <w:sz w:val="14"/>
          <w:szCs w:val="14"/>
        </w:rPr>
        <w:t xml:space="preserve">  * Расчет за коммунальные услуги производятся по формулам, в соответствии с требованиями  Постановления   Правительства РФ № 354 от 06.05.2011г.</w:t>
      </w:r>
    </w:p>
    <w:p w:rsidR="0029593B" w:rsidRPr="00884FE4" w:rsidRDefault="0029593B" w:rsidP="0029593B">
      <w:pPr>
        <w:tabs>
          <w:tab w:val="left" w:pos="2859"/>
          <w:tab w:val="center" w:pos="5457"/>
        </w:tabs>
        <w:rPr>
          <w:b/>
          <w:sz w:val="14"/>
          <w:szCs w:val="14"/>
        </w:rPr>
      </w:pPr>
    </w:p>
    <w:p w:rsidR="0029593B" w:rsidRDefault="0029593B" w:rsidP="0029593B">
      <w:pPr>
        <w:tabs>
          <w:tab w:val="left" w:pos="2859"/>
          <w:tab w:val="center" w:pos="5457"/>
        </w:tabs>
        <w:rPr>
          <w:b/>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2551"/>
        <w:gridCol w:w="5387"/>
      </w:tblGrid>
      <w:tr w:rsidR="0029593B" w:rsidTr="00DC689C">
        <w:trPr>
          <w:trHeight w:val="129"/>
        </w:trPr>
        <w:tc>
          <w:tcPr>
            <w:tcW w:w="10916" w:type="dxa"/>
            <w:gridSpan w:val="3"/>
            <w:tcBorders>
              <w:top w:val="single" w:sz="12" w:space="0" w:color="auto"/>
            </w:tcBorders>
            <w:shd w:val="clear" w:color="auto" w:fill="D9D9D9" w:themeFill="background1" w:themeFillShade="D9"/>
          </w:tcPr>
          <w:p w:rsidR="0029593B" w:rsidRPr="00654145" w:rsidRDefault="0029593B" w:rsidP="00DC689C">
            <w:pPr>
              <w:tabs>
                <w:tab w:val="left" w:pos="2859"/>
                <w:tab w:val="center" w:pos="5457"/>
              </w:tabs>
              <w:ind w:left="26"/>
              <w:rPr>
                <w:b/>
                <w:i/>
                <w:sz w:val="20"/>
                <w:szCs w:val="20"/>
                <w:u w:val="single"/>
              </w:rPr>
            </w:pPr>
            <w:r w:rsidRPr="00654145">
              <w:rPr>
                <w:b/>
                <w:i/>
                <w:sz w:val="20"/>
                <w:szCs w:val="20"/>
                <w:u w:val="single"/>
              </w:rPr>
              <w:t>Нормативы потребления коммунальных услуг на общедомовые нужды</w:t>
            </w:r>
          </w:p>
        </w:tc>
      </w:tr>
      <w:tr w:rsidR="0029593B" w:rsidTr="00DC689C">
        <w:trPr>
          <w:trHeight w:val="107"/>
        </w:trPr>
        <w:tc>
          <w:tcPr>
            <w:tcW w:w="5529" w:type="dxa"/>
            <w:gridSpan w:val="2"/>
            <w:tcBorders>
              <w:top w:val="single" w:sz="12" w:space="0" w:color="auto"/>
              <w:right w:val="single" w:sz="12" w:space="0" w:color="auto"/>
            </w:tcBorders>
          </w:tcPr>
          <w:p w:rsidR="0029593B" w:rsidRPr="00654145" w:rsidRDefault="0029593B" w:rsidP="00DC689C">
            <w:pPr>
              <w:tabs>
                <w:tab w:val="left" w:pos="2859"/>
                <w:tab w:val="center" w:pos="5457"/>
              </w:tabs>
              <w:ind w:left="26"/>
              <w:rPr>
                <w:sz w:val="20"/>
                <w:szCs w:val="20"/>
              </w:rPr>
            </w:pPr>
            <w:r w:rsidRPr="00654145">
              <w:rPr>
                <w:sz w:val="20"/>
                <w:szCs w:val="20"/>
              </w:rPr>
              <w:t>куб/м на 1 м</w:t>
            </w:r>
            <w:r w:rsidRPr="00654145">
              <w:rPr>
                <w:sz w:val="20"/>
                <w:szCs w:val="20"/>
                <w:vertAlign w:val="superscript"/>
              </w:rPr>
              <w:t>2</w:t>
            </w:r>
            <w:r w:rsidRPr="00654145">
              <w:rPr>
                <w:sz w:val="20"/>
                <w:szCs w:val="20"/>
              </w:rPr>
              <w:t xml:space="preserve"> общей площади помещений, входящих в состав общего имущества в многоквартирном доме, в месяц.</w:t>
            </w:r>
          </w:p>
        </w:tc>
        <w:tc>
          <w:tcPr>
            <w:tcW w:w="5387" w:type="dxa"/>
            <w:tcBorders>
              <w:top w:val="single" w:sz="12" w:space="0" w:color="auto"/>
              <w:left w:val="single" w:sz="12" w:space="0" w:color="auto"/>
              <w:bottom w:val="single" w:sz="12" w:space="0" w:color="auto"/>
            </w:tcBorders>
          </w:tcPr>
          <w:p w:rsidR="0029593B" w:rsidRPr="00654145" w:rsidRDefault="0029593B" w:rsidP="00DC689C">
            <w:pPr>
              <w:tabs>
                <w:tab w:val="left" w:pos="2859"/>
                <w:tab w:val="center" w:pos="5457"/>
              </w:tabs>
              <w:ind w:left="26"/>
              <w:rPr>
                <w:sz w:val="20"/>
                <w:szCs w:val="20"/>
              </w:rPr>
            </w:pPr>
            <w:r w:rsidRPr="00654145">
              <w:rPr>
                <w:sz w:val="20"/>
                <w:szCs w:val="20"/>
              </w:rPr>
              <w:t>кВт/ч на 1 м общей площади помещений, входящих в состав общего имущества в многоквартирном доме, в месяц</w:t>
            </w:r>
          </w:p>
        </w:tc>
      </w:tr>
      <w:tr w:rsidR="0029593B" w:rsidTr="00DC689C">
        <w:trPr>
          <w:trHeight w:val="89"/>
        </w:trPr>
        <w:tc>
          <w:tcPr>
            <w:tcW w:w="2978" w:type="dxa"/>
            <w:tcBorders>
              <w:top w:val="single" w:sz="12" w:space="0" w:color="auto"/>
              <w:bottom w:val="single" w:sz="12" w:space="0" w:color="auto"/>
              <w:right w:val="single" w:sz="12" w:space="0" w:color="auto"/>
            </w:tcBorders>
            <w:shd w:val="clear" w:color="auto" w:fill="D9D9D9" w:themeFill="background1" w:themeFillShade="D9"/>
          </w:tcPr>
          <w:p w:rsidR="0029593B" w:rsidRPr="00654145" w:rsidRDefault="0029593B" w:rsidP="00DC689C">
            <w:pPr>
              <w:tabs>
                <w:tab w:val="left" w:pos="2859"/>
                <w:tab w:val="center" w:pos="5457"/>
              </w:tabs>
              <w:ind w:left="26"/>
              <w:rPr>
                <w:b/>
                <w:sz w:val="20"/>
                <w:szCs w:val="20"/>
              </w:rPr>
            </w:pPr>
            <w:r>
              <w:rPr>
                <w:b/>
                <w:sz w:val="20"/>
                <w:szCs w:val="20"/>
              </w:rPr>
              <w:t>х</w:t>
            </w:r>
            <w:r w:rsidRPr="00654145">
              <w:rPr>
                <w:b/>
                <w:sz w:val="20"/>
                <w:szCs w:val="20"/>
              </w:rPr>
              <w:t>олодное водоснабжение</w:t>
            </w:r>
          </w:p>
        </w:tc>
        <w:tc>
          <w:tcPr>
            <w:tcW w:w="25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9593B" w:rsidRPr="00654145" w:rsidRDefault="0029593B" w:rsidP="00DC689C">
            <w:pPr>
              <w:tabs>
                <w:tab w:val="left" w:pos="2859"/>
                <w:tab w:val="center" w:pos="5457"/>
              </w:tabs>
              <w:ind w:left="26"/>
              <w:rPr>
                <w:b/>
                <w:sz w:val="20"/>
                <w:szCs w:val="20"/>
              </w:rPr>
            </w:pPr>
            <w:r w:rsidRPr="00654145">
              <w:rPr>
                <w:b/>
                <w:sz w:val="20"/>
                <w:szCs w:val="20"/>
              </w:rPr>
              <w:t>горячее водоснабжение</w:t>
            </w:r>
          </w:p>
        </w:tc>
        <w:tc>
          <w:tcPr>
            <w:tcW w:w="5387" w:type="dxa"/>
            <w:tcBorders>
              <w:top w:val="single" w:sz="12" w:space="0" w:color="auto"/>
              <w:left w:val="single" w:sz="12" w:space="0" w:color="auto"/>
              <w:bottom w:val="single" w:sz="12" w:space="0" w:color="auto"/>
            </w:tcBorders>
            <w:shd w:val="clear" w:color="auto" w:fill="D9D9D9" w:themeFill="background1" w:themeFillShade="D9"/>
          </w:tcPr>
          <w:p w:rsidR="0029593B" w:rsidRPr="00654145" w:rsidRDefault="0029593B" w:rsidP="00DC689C">
            <w:pPr>
              <w:tabs>
                <w:tab w:val="left" w:pos="2859"/>
                <w:tab w:val="center" w:pos="5457"/>
              </w:tabs>
              <w:ind w:left="26"/>
              <w:rPr>
                <w:b/>
                <w:sz w:val="20"/>
                <w:szCs w:val="20"/>
              </w:rPr>
            </w:pPr>
            <w:r w:rsidRPr="00654145">
              <w:rPr>
                <w:b/>
                <w:sz w:val="20"/>
                <w:szCs w:val="20"/>
              </w:rPr>
              <w:t>электроэнергия</w:t>
            </w:r>
          </w:p>
        </w:tc>
      </w:tr>
      <w:tr w:rsidR="0029593B" w:rsidTr="00DC689C">
        <w:trPr>
          <w:trHeight w:val="89"/>
        </w:trPr>
        <w:tc>
          <w:tcPr>
            <w:tcW w:w="2978" w:type="dxa"/>
            <w:tcBorders>
              <w:top w:val="single" w:sz="12" w:space="0" w:color="auto"/>
              <w:bottom w:val="single" w:sz="12" w:space="0" w:color="auto"/>
              <w:right w:val="single" w:sz="12" w:space="0" w:color="auto"/>
            </w:tcBorders>
          </w:tcPr>
          <w:p w:rsidR="0029593B" w:rsidRPr="00654145" w:rsidRDefault="0029593B" w:rsidP="00DC689C">
            <w:pPr>
              <w:tabs>
                <w:tab w:val="left" w:pos="2859"/>
                <w:tab w:val="center" w:pos="5457"/>
              </w:tabs>
              <w:ind w:left="26"/>
              <w:rPr>
                <w:b/>
                <w:i/>
                <w:sz w:val="20"/>
                <w:szCs w:val="20"/>
                <w:u w:val="single"/>
              </w:rPr>
            </w:pPr>
            <w:r w:rsidRPr="00654145">
              <w:rPr>
                <w:b/>
                <w:i/>
                <w:sz w:val="20"/>
                <w:szCs w:val="20"/>
                <w:u w:val="single"/>
              </w:rPr>
              <w:t>0.028</w:t>
            </w:r>
          </w:p>
        </w:tc>
        <w:tc>
          <w:tcPr>
            <w:tcW w:w="2551" w:type="dxa"/>
            <w:tcBorders>
              <w:top w:val="single" w:sz="12" w:space="0" w:color="auto"/>
              <w:left w:val="single" w:sz="12" w:space="0" w:color="auto"/>
              <w:bottom w:val="single" w:sz="12" w:space="0" w:color="auto"/>
              <w:right w:val="single" w:sz="12" w:space="0" w:color="auto"/>
            </w:tcBorders>
          </w:tcPr>
          <w:p w:rsidR="0029593B" w:rsidRPr="00654145" w:rsidRDefault="0029593B" w:rsidP="00DC689C">
            <w:pPr>
              <w:tabs>
                <w:tab w:val="left" w:pos="2859"/>
                <w:tab w:val="center" w:pos="5457"/>
              </w:tabs>
              <w:ind w:left="26"/>
              <w:rPr>
                <w:b/>
                <w:i/>
                <w:sz w:val="20"/>
                <w:szCs w:val="20"/>
                <w:u w:val="single"/>
              </w:rPr>
            </w:pPr>
            <w:r w:rsidRPr="00654145">
              <w:rPr>
                <w:b/>
                <w:i/>
                <w:sz w:val="20"/>
                <w:szCs w:val="20"/>
                <w:u w:val="single"/>
              </w:rPr>
              <w:t>0.028</w:t>
            </w:r>
          </w:p>
        </w:tc>
        <w:tc>
          <w:tcPr>
            <w:tcW w:w="5387" w:type="dxa"/>
            <w:tcBorders>
              <w:top w:val="single" w:sz="12" w:space="0" w:color="auto"/>
              <w:left w:val="single" w:sz="12" w:space="0" w:color="auto"/>
              <w:bottom w:val="single" w:sz="12" w:space="0" w:color="auto"/>
            </w:tcBorders>
          </w:tcPr>
          <w:p w:rsidR="0029593B" w:rsidRPr="00654145" w:rsidRDefault="0029593B" w:rsidP="00DC689C">
            <w:pPr>
              <w:tabs>
                <w:tab w:val="left" w:pos="2859"/>
                <w:tab w:val="center" w:pos="5457"/>
              </w:tabs>
              <w:ind w:left="26"/>
              <w:rPr>
                <w:b/>
                <w:i/>
                <w:sz w:val="20"/>
                <w:szCs w:val="20"/>
                <w:u w:val="single"/>
              </w:rPr>
            </w:pPr>
            <w:r w:rsidRPr="00654145">
              <w:rPr>
                <w:b/>
                <w:i/>
                <w:sz w:val="20"/>
                <w:szCs w:val="20"/>
                <w:u w:val="single"/>
              </w:rPr>
              <w:t>0.75</w:t>
            </w:r>
          </w:p>
        </w:tc>
      </w:tr>
    </w:tbl>
    <w:p w:rsidR="0029593B" w:rsidRPr="004F1C3D" w:rsidRDefault="0029593B" w:rsidP="0029593B">
      <w:pPr>
        <w:tabs>
          <w:tab w:val="left" w:pos="2859"/>
          <w:tab w:val="center" w:pos="5457"/>
        </w:tabs>
        <w:rPr>
          <w:b/>
          <w:sz w:val="18"/>
          <w:szCs w:val="18"/>
        </w:rPr>
      </w:pPr>
    </w:p>
    <w:p w:rsidR="0029593B" w:rsidRDefault="0029593B" w:rsidP="006008E7">
      <w:pPr>
        <w:jc w:val="right"/>
      </w:pPr>
    </w:p>
    <w:p w:rsidR="0029593B" w:rsidRDefault="0029593B" w:rsidP="006008E7">
      <w:pPr>
        <w:jc w:val="right"/>
      </w:pPr>
    </w:p>
    <w:p w:rsidR="0029593B" w:rsidRDefault="0029593B" w:rsidP="006008E7">
      <w:pPr>
        <w:jc w:val="right"/>
      </w:pPr>
    </w:p>
    <w:p w:rsidR="0029593B" w:rsidRDefault="0029593B" w:rsidP="006008E7">
      <w:pPr>
        <w:jc w:val="right"/>
      </w:pPr>
    </w:p>
    <w:p w:rsidR="0029593B" w:rsidRDefault="0029593B" w:rsidP="006008E7">
      <w:pPr>
        <w:jc w:val="right"/>
      </w:pPr>
    </w:p>
    <w:p w:rsidR="0029593B" w:rsidRDefault="0029593B" w:rsidP="006008E7">
      <w:pPr>
        <w:jc w:val="right"/>
      </w:pPr>
    </w:p>
    <w:sectPr w:rsidR="0029593B"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B9" w:rsidRDefault="00B26BB9" w:rsidP="00973899">
      <w:r>
        <w:separator/>
      </w:r>
    </w:p>
  </w:endnote>
  <w:endnote w:type="continuationSeparator" w:id="0">
    <w:p w:rsidR="00B26BB9" w:rsidRDefault="00B26BB9"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B26BB9">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CA22FA">
                      <w:pPr>
                        <w:jc w:val="center"/>
                      </w:pPr>
                      <w:r>
                        <w:fldChar w:fldCharType="begin"/>
                      </w:r>
                      <w:r>
                        <w:instrText xml:space="preserve"> PAGE    \* MERGEFORMAT </w:instrText>
                      </w:r>
                      <w:r>
                        <w:fldChar w:fldCharType="separate"/>
                      </w:r>
                      <w:r w:rsidR="00BE5CB0" w:rsidRPr="00BE5CB0">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B9" w:rsidRDefault="00B26BB9" w:rsidP="00973899">
      <w:r>
        <w:separator/>
      </w:r>
    </w:p>
  </w:footnote>
  <w:footnote w:type="continuationSeparator" w:id="0">
    <w:p w:rsidR="00B26BB9" w:rsidRDefault="00B26BB9"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3ED7"/>
    <w:rsid w:val="00026E64"/>
    <w:rsid w:val="00027CEA"/>
    <w:rsid w:val="00030C79"/>
    <w:rsid w:val="00050A2D"/>
    <w:rsid w:val="000541A0"/>
    <w:rsid w:val="00055206"/>
    <w:rsid w:val="00067963"/>
    <w:rsid w:val="00076633"/>
    <w:rsid w:val="00085ED9"/>
    <w:rsid w:val="000B3411"/>
    <w:rsid w:val="000B7348"/>
    <w:rsid w:val="000C6AB5"/>
    <w:rsid w:val="000D1FA0"/>
    <w:rsid w:val="000D777C"/>
    <w:rsid w:val="000F3B62"/>
    <w:rsid w:val="00105ED9"/>
    <w:rsid w:val="00133A11"/>
    <w:rsid w:val="001405CB"/>
    <w:rsid w:val="00140B69"/>
    <w:rsid w:val="0017683B"/>
    <w:rsid w:val="001777C0"/>
    <w:rsid w:val="00187F34"/>
    <w:rsid w:val="00194245"/>
    <w:rsid w:val="001A592B"/>
    <w:rsid w:val="001C6331"/>
    <w:rsid w:val="001F2AF9"/>
    <w:rsid w:val="001F33A1"/>
    <w:rsid w:val="001F3DD6"/>
    <w:rsid w:val="001F7509"/>
    <w:rsid w:val="00211C76"/>
    <w:rsid w:val="00253262"/>
    <w:rsid w:val="002556EF"/>
    <w:rsid w:val="002612BF"/>
    <w:rsid w:val="00263BCB"/>
    <w:rsid w:val="002746B9"/>
    <w:rsid w:val="0027650E"/>
    <w:rsid w:val="002869D3"/>
    <w:rsid w:val="00293449"/>
    <w:rsid w:val="0029593B"/>
    <w:rsid w:val="002A5204"/>
    <w:rsid w:val="002A55D3"/>
    <w:rsid w:val="002A6861"/>
    <w:rsid w:val="002B2CD5"/>
    <w:rsid w:val="002D76B7"/>
    <w:rsid w:val="002E5606"/>
    <w:rsid w:val="002F00D1"/>
    <w:rsid w:val="0033511D"/>
    <w:rsid w:val="00337DF6"/>
    <w:rsid w:val="0034527B"/>
    <w:rsid w:val="00346378"/>
    <w:rsid w:val="003470B2"/>
    <w:rsid w:val="00363953"/>
    <w:rsid w:val="00375A5C"/>
    <w:rsid w:val="0037733E"/>
    <w:rsid w:val="00383B89"/>
    <w:rsid w:val="00384680"/>
    <w:rsid w:val="0039058A"/>
    <w:rsid w:val="00390847"/>
    <w:rsid w:val="003A1FDA"/>
    <w:rsid w:val="003D50A3"/>
    <w:rsid w:val="003E5B86"/>
    <w:rsid w:val="003E5F6E"/>
    <w:rsid w:val="00403341"/>
    <w:rsid w:val="004124B9"/>
    <w:rsid w:val="00424345"/>
    <w:rsid w:val="00450318"/>
    <w:rsid w:val="00454B1D"/>
    <w:rsid w:val="00455C82"/>
    <w:rsid w:val="00484832"/>
    <w:rsid w:val="00491564"/>
    <w:rsid w:val="004940AD"/>
    <w:rsid w:val="004A020B"/>
    <w:rsid w:val="004A7576"/>
    <w:rsid w:val="004B0FE1"/>
    <w:rsid w:val="004B1D60"/>
    <w:rsid w:val="004D5956"/>
    <w:rsid w:val="00511351"/>
    <w:rsid w:val="00521F42"/>
    <w:rsid w:val="005309BE"/>
    <w:rsid w:val="00530F5C"/>
    <w:rsid w:val="005512C1"/>
    <w:rsid w:val="0055510C"/>
    <w:rsid w:val="00556A27"/>
    <w:rsid w:val="00571E5E"/>
    <w:rsid w:val="00572276"/>
    <w:rsid w:val="0058215A"/>
    <w:rsid w:val="0059433B"/>
    <w:rsid w:val="005A5942"/>
    <w:rsid w:val="005A73A7"/>
    <w:rsid w:val="005B584F"/>
    <w:rsid w:val="005C4FE2"/>
    <w:rsid w:val="005D21B9"/>
    <w:rsid w:val="005D2CFA"/>
    <w:rsid w:val="005D55C9"/>
    <w:rsid w:val="005E238C"/>
    <w:rsid w:val="005E6062"/>
    <w:rsid w:val="005F2126"/>
    <w:rsid w:val="005F7E08"/>
    <w:rsid w:val="006008E7"/>
    <w:rsid w:val="00610507"/>
    <w:rsid w:val="00617F01"/>
    <w:rsid w:val="006215D2"/>
    <w:rsid w:val="00666C86"/>
    <w:rsid w:val="00692EE1"/>
    <w:rsid w:val="006A33B7"/>
    <w:rsid w:val="006B7171"/>
    <w:rsid w:val="006C19D2"/>
    <w:rsid w:val="006C1F20"/>
    <w:rsid w:val="006C5B30"/>
    <w:rsid w:val="006D163E"/>
    <w:rsid w:val="00720FCF"/>
    <w:rsid w:val="00720FD2"/>
    <w:rsid w:val="0072607E"/>
    <w:rsid w:val="00741EFE"/>
    <w:rsid w:val="00746805"/>
    <w:rsid w:val="007511D0"/>
    <w:rsid w:val="00752D50"/>
    <w:rsid w:val="0076671B"/>
    <w:rsid w:val="00770450"/>
    <w:rsid w:val="0077794D"/>
    <w:rsid w:val="007976C9"/>
    <w:rsid w:val="007B1321"/>
    <w:rsid w:val="007B49E6"/>
    <w:rsid w:val="007C0BAD"/>
    <w:rsid w:val="007C2B54"/>
    <w:rsid w:val="007E685A"/>
    <w:rsid w:val="007E7667"/>
    <w:rsid w:val="007F2C7E"/>
    <w:rsid w:val="007F60D8"/>
    <w:rsid w:val="00813B8B"/>
    <w:rsid w:val="00820D15"/>
    <w:rsid w:val="008237ED"/>
    <w:rsid w:val="0082576B"/>
    <w:rsid w:val="00826FCB"/>
    <w:rsid w:val="00834179"/>
    <w:rsid w:val="00834D31"/>
    <w:rsid w:val="008359D1"/>
    <w:rsid w:val="00847232"/>
    <w:rsid w:val="00851B56"/>
    <w:rsid w:val="00857CFA"/>
    <w:rsid w:val="008830CA"/>
    <w:rsid w:val="008B68CA"/>
    <w:rsid w:val="008B73FE"/>
    <w:rsid w:val="008C0DF3"/>
    <w:rsid w:val="008D04E0"/>
    <w:rsid w:val="008D1992"/>
    <w:rsid w:val="008D540C"/>
    <w:rsid w:val="0090526A"/>
    <w:rsid w:val="00932BB1"/>
    <w:rsid w:val="0093529B"/>
    <w:rsid w:val="00935BF5"/>
    <w:rsid w:val="00937EF5"/>
    <w:rsid w:val="00944B5E"/>
    <w:rsid w:val="009509CD"/>
    <w:rsid w:val="00967BB6"/>
    <w:rsid w:val="00973899"/>
    <w:rsid w:val="00973F82"/>
    <w:rsid w:val="009807AB"/>
    <w:rsid w:val="00993E17"/>
    <w:rsid w:val="00995380"/>
    <w:rsid w:val="009A0E4E"/>
    <w:rsid w:val="009A18CF"/>
    <w:rsid w:val="009A498A"/>
    <w:rsid w:val="009B3AA4"/>
    <w:rsid w:val="009B752E"/>
    <w:rsid w:val="009C454E"/>
    <w:rsid w:val="009D172D"/>
    <w:rsid w:val="009D3530"/>
    <w:rsid w:val="00A11D17"/>
    <w:rsid w:val="00A14A80"/>
    <w:rsid w:val="00A1517B"/>
    <w:rsid w:val="00A274C6"/>
    <w:rsid w:val="00A30661"/>
    <w:rsid w:val="00A3179D"/>
    <w:rsid w:val="00A578E7"/>
    <w:rsid w:val="00A6604A"/>
    <w:rsid w:val="00A72791"/>
    <w:rsid w:val="00A72D73"/>
    <w:rsid w:val="00A90AB0"/>
    <w:rsid w:val="00AA2956"/>
    <w:rsid w:val="00AC4890"/>
    <w:rsid w:val="00AF243F"/>
    <w:rsid w:val="00B24B9D"/>
    <w:rsid w:val="00B25887"/>
    <w:rsid w:val="00B26BB9"/>
    <w:rsid w:val="00B32969"/>
    <w:rsid w:val="00B3507C"/>
    <w:rsid w:val="00B42F9C"/>
    <w:rsid w:val="00B4440A"/>
    <w:rsid w:val="00B554FE"/>
    <w:rsid w:val="00B71F14"/>
    <w:rsid w:val="00B873C6"/>
    <w:rsid w:val="00B934CD"/>
    <w:rsid w:val="00BA3F52"/>
    <w:rsid w:val="00BB576C"/>
    <w:rsid w:val="00BB693E"/>
    <w:rsid w:val="00BC01FA"/>
    <w:rsid w:val="00BC157F"/>
    <w:rsid w:val="00BC4132"/>
    <w:rsid w:val="00BC4600"/>
    <w:rsid w:val="00BE5CB0"/>
    <w:rsid w:val="00BF3E6C"/>
    <w:rsid w:val="00C12782"/>
    <w:rsid w:val="00C1652F"/>
    <w:rsid w:val="00C1786A"/>
    <w:rsid w:val="00C24B04"/>
    <w:rsid w:val="00C25500"/>
    <w:rsid w:val="00C32D3A"/>
    <w:rsid w:val="00C45FCE"/>
    <w:rsid w:val="00C50B0B"/>
    <w:rsid w:val="00C56B77"/>
    <w:rsid w:val="00C60435"/>
    <w:rsid w:val="00C7011D"/>
    <w:rsid w:val="00C97D4C"/>
    <w:rsid w:val="00CA1515"/>
    <w:rsid w:val="00CA22FA"/>
    <w:rsid w:val="00CC554F"/>
    <w:rsid w:val="00CD12F2"/>
    <w:rsid w:val="00CD197C"/>
    <w:rsid w:val="00CE463B"/>
    <w:rsid w:val="00D00142"/>
    <w:rsid w:val="00D146EC"/>
    <w:rsid w:val="00D1673C"/>
    <w:rsid w:val="00D33692"/>
    <w:rsid w:val="00D41EF7"/>
    <w:rsid w:val="00D42814"/>
    <w:rsid w:val="00D608D1"/>
    <w:rsid w:val="00D6230F"/>
    <w:rsid w:val="00D62E65"/>
    <w:rsid w:val="00D7700B"/>
    <w:rsid w:val="00D83A09"/>
    <w:rsid w:val="00D900C4"/>
    <w:rsid w:val="00D9760F"/>
    <w:rsid w:val="00DA0C90"/>
    <w:rsid w:val="00DA3C7D"/>
    <w:rsid w:val="00DA62DF"/>
    <w:rsid w:val="00DA77C1"/>
    <w:rsid w:val="00DB1788"/>
    <w:rsid w:val="00DE18F8"/>
    <w:rsid w:val="00DE5A2A"/>
    <w:rsid w:val="00DF025A"/>
    <w:rsid w:val="00E0262F"/>
    <w:rsid w:val="00E0697C"/>
    <w:rsid w:val="00E06E9C"/>
    <w:rsid w:val="00E12ACC"/>
    <w:rsid w:val="00E27753"/>
    <w:rsid w:val="00E42D1E"/>
    <w:rsid w:val="00E7063B"/>
    <w:rsid w:val="00E70768"/>
    <w:rsid w:val="00E728D9"/>
    <w:rsid w:val="00E76228"/>
    <w:rsid w:val="00E80D9D"/>
    <w:rsid w:val="00EA7164"/>
    <w:rsid w:val="00EB28FE"/>
    <w:rsid w:val="00EC426D"/>
    <w:rsid w:val="00ED372A"/>
    <w:rsid w:val="00ED3D3F"/>
    <w:rsid w:val="00EE4BA5"/>
    <w:rsid w:val="00F0118A"/>
    <w:rsid w:val="00F02079"/>
    <w:rsid w:val="00F05F61"/>
    <w:rsid w:val="00F07021"/>
    <w:rsid w:val="00F1523A"/>
    <w:rsid w:val="00F36B00"/>
    <w:rsid w:val="00F41167"/>
    <w:rsid w:val="00F444FC"/>
    <w:rsid w:val="00F44717"/>
    <w:rsid w:val="00F46EB5"/>
    <w:rsid w:val="00F55341"/>
    <w:rsid w:val="00F742B1"/>
    <w:rsid w:val="00F84688"/>
    <w:rsid w:val="00F95DCF"/>
    <w:rsid w:val="00FA4442"/>
    <w:rsid w:val="00FB3E30"/>
    <w:rsid w:val="00FE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467EFEAD-4B0E-4FD3-A7EC-AD0A8545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15483</Words>
  <Characters>88259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2019-06-07T06:53:00Z</cp:lastPrinted>
  <dcterms:created xsi:type="dcterms:W3CDTF">2015-02-03T08:51:00Z</dcterms:created>
  <dcterms:modified xsi:type="dcterms:W3CDTF">2025-03-12T08:43:00Z</dcterms:modified>
</cp:coreProperties>
</file>