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6148EA" w:rsidP="006148EA">
      <w:pPr>
        <w:ind w:left="4248"/>
        <w:rPr>
          <w:b/>
          <w:i/>
          <w:sz w:val="22"/>
          <w:szCs w:val="22"/>
        </w:rPr>
      </w:pPr>
      <w:r>
        <w:rPr>
          <w:b/>
          <w:sz w:val="22"/>
          <w:szCs w:val="22"/>
        </w:rPr>
        <w:t xml:space="preserve">    </w:t>
      </w:r>
      <w:r w:rsidR="007511D0">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4A369C">
        <w:rPr>
          <w:b/>
          <w:i/>
          <w:sz w:val="20"/>
          <w:szCs w:val="20"/>
        </w:rPr>
        <w:t>Ленинградский</w:t>
      </w:r>
      <w:r w:rsidRPr="007511D0">
        <w:rPr>
          <w:b/>
          <w:i/>
          <w:sz w:val="20"/>
          <w:szCs w:val="20"/>
        </w:rPr>
        <w:t xml:space="preserve">»,  </w:t>
      </w:r>
      <w:r w:rsidRPr="007511D0">
        <w:rPr>
          <w:i/>
          <w:sz w:val="20"/>
          <w:szCs w:val="20"/>
        </w:rPr>
        <w:t>дом №</w:t>
      </w:r>
      <w:r w:rsidRPr="007511D0">
        <w:rPr>
          <w:b/>
          <w:i/>
          <w:sz w:val="20"/>
          <w:szCs w:val="20"/>
        </w:rPr>
        <w:t xml:space="preserve"> </w:t>
      </w:r>
      <w:r w:rsidR="00544F18">
        <w:rPr>
          <w:b/>
          <w:i/>
          <w:sz w:val="20"/>
          <w:szCs w:val="20"/>
          <w:u w:val="single"/>
        </w:rPr>
        <w:t>7</w:t>
      </w:r>
      <w:r w:rsidR="000022D0">
        <w:rPr>
          <w:b/>
          <w:i/>
          <w:sz w:val="20"/>
          <w:szCs w:val="20"/>
          <w:u w:val="single"/>
        </w:rPr>
        <w:t>а</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E208AB">
        <w:rPr>
          <w:b/>
          <w:i/>
          <w:sz w:val="20"/>
          <w:szCs w:val="20"/>
        </w:rPr>
        <w:t>2</w:t>
      </w:r>
      <w:r w:rsidR="00603F0F">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37C2B" w:rsidRPr="00242A18" w:rsidRDefault="00637C2B" w:rsidP="00637C2B">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Ленинградский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7а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544F18">
        <w:rPr>
          <w:b/>
          <w:i/>
          <w:sz w:val="16"/>
          <w:szCs w:val="16"/>
        </w:rPr>
        <w:t>03</w:t>
      </w:r>
      <w:r w:rsidR="00DB1788" w:rsidRPr="00617F01">
        <w:rPr>
          <w:b/>
          <w:i/>
          <w:sz w:val="16"/>
          <w:szCs w:val="16"/>
        </w:rPr>
        <w:t xml:space="preserve">» </w:t>
      </w:r>
      <w:r w:rsidR="00544F18" w:rsidRPr="00A219DB">
        <w:rPr>
          <w:b/>
          <w:i/>
          <w:sz w:val="16"/>
          <w:szCs w:val="16"/>
          <w:u w:val="single"/>
        </w:rPr>
        <w:t>но</w:t>
      </w:r>
      <w:r w:rsidR="004A369C" w:rsidRPr="00A219DB">
        <w:rPr>
          <w:b/>
          <w:i/>
          <w:sz w:val="16"/>
          <w:szCs w:val="16"/>
          <w:u w:val="single"/>
        </w:rPr>
        <w:t>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4A369C">
        <w:rPr>
          <w:b/>
          <w:i/>
          <w:sz w:val="16"/>
          <w:szCs w:val="16"/>
        </w:rPr>
        <w:t>Ленинградский</w:t>
      </w:r>
      <w:r w:rsidRPr="00617F01">
        <w:rPr>
          <w:b/>
          <w:i/>
          <w:sz w:val="16"/>
          <w:szCs w:val="16"/>
        </w:rPr>
        <w:t>»</w:t>
      </w:r>
      <w:r w:rsidRPr="00617F01">
        <w:rPr>
          <w:b/>
          <w:sz w:val="16"/>
          <w:szCs w:val="16"/>
        </w:rPr>
        <w:t>,</w:t>
      </w:r>
      <w:r w:rsidRPr="00617F01">
        <w:rPr>
          <w:sz w:val="16"/>
          <w:szCs w:val="16"/>
        </w:rPr>
        <w:t xml:space="preserve"> дом № </w:t>
      </w:r>
      <w:r w:rsidR="00544F18">
        <w:rPr>
          <w:b/>
          <w:i/>
          <w:sz w:val="16"/>
          <w:szCs w:val="16"/>
          <w:u w:val="single"/>
        </w:rPr>
        <w:t>7</w:t>
      </w:r>
      <w:r w:rsidR="000022D0">
        <w:rPr>
          <w:b/>
          <w:i/>
          <w:sz w:val="16"/>
          <w:szCs w:val="16"/>
          <w:u w:val="single"/>
        </w:rPr>
        <w:t>а</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153A88" w:rsidRPr="008339BA" w:rsidRDefault="00A00E1F" w:rsidP="00153A88">
      <w:pPr>
        <w:ind w:left="-142"/>
        <w:jc w:val="both"/>
        <w:rPr>
          <w:rStyle w:val="FontStyle20"/>
          <w:i w:val="0"/>
          <w:iCs w:val="0"/>
          <w:sz w:val="16"/>
          <w:szCs w:val="16"/>
        </w:rPr>
      </w:pPr>
      <w:r w:rsidRPr="00617F01">
        <w:rPr>
          <w:b/>
          <w:i/>
          <w:sz w:val="16"/>
          <w:szCs w:val="16"/>
        </w:rPr>
        <w:t>1.2.</w:t>
      </w:r>
      <w:r w:rsidRPr="00617F01">
        <w:rPr>
          <w:sz w:val="16"/>
          <w:szCs w:val="16"/>
        </w:rPr>
        <w:t xml:space="preserve">  </w:t>
      </w:r>
      <w:r w:rsidR="00153A88"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153A88" w:rsidRPr="008339BA">
        <w:rPr>
          <w:rStyle w:val="FontStyle20"/>
          <w:i w:val="0"/>
          <w:sz w:val="16"/>
          <w:szCs w:val="16"/>
        </w:rPr>
        <w:t>Конституции РФ, Гражданского кодекса РФ, Жилищного кодекса РФ, «Правил</w:t>
      </w:r>
      <w:r w:rsidR="00153A88">
        <w:rPr>
          <w:rStyle w:val="FontStyle20"/>
          <w:i w:val="0"/>
          <w:sz w:val="16"/>
          <w:szCs w:val="16"/>
        </w:rPr>
        <w:t>ами</w:t>
      </w:r>
      <w:r w:rsidR="00153A88" w:rsidRPr="008339BA">
        <w:rPr>
          <w:rStyle w:val="FontStyle20"/>
          <w:i w:val="0"/>
          <w:sz w:val="16"/>
          <w:szCs w:val="16"/>
        </w:rPr>
        <w:t xml:space="preserve"> содержания общего имущества в многоквартирном доме и Правил</w:t>
      </w:r>
      <w:r w:rsidR="00153A88">
        <w:rPr>
          <w:rStyle w:val="FontStyle20"/>
          <w:i w:val="0"/>
          <w:sz w:val="16"/>
          <w:szCs w:val="16"/>
        </w:rPr>
        <w:t>ами</w:t>
      </w:r>
      <w:r w:rsidR="00153A88"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153A88">
        <w:rPr>
          <w:rStyle w:val="FontStyle20"/>
          <w:i w:val="0"/>
          <w:sz w:val="16"/>
          <w:szCs w:val="16"/>
        </w:rPr>
        <w:t>ую продолжительность</w:t>
      </w:r>
      <w:r w:rsidR="00153A88" w:rsidRPr="008339BA">
        <w:rPr>
          <w:rStyle w:val="FontStyle20"/>
          <w:i w:val="0"/>
          <w:sz w:val="16"/>
          <w:szCs w:val="16"/>
        </w:rPr>
        <w:t xml:space="preserve">», </w:t>
      </w:r>
      <w:r w:rsidR="00153A88">
        <w:rPr>
          <w:rStyle w:val="FontStyle20"/>
          <w:i w:val="0"/>
          <w:sz w:val="16"/>
          <w:szCs w:val="16"/>
        </w:rPr>
        <w:t xml:space="preserve">«Правилами о </w:t>
      </w:r>
      <w:r w:rsidR="00153A88"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153A88">
        <w:rPr>
          <w:rStyle w:val="FontStyle20"/>
          <w:i w:val="0"/>
          <w:sz w:val="16"/>
          <w:szCs w:val="16"/>
        </w:rPr>
        <w:t>ым</w:t>
      </w:r>
      <w:r w:rsidR="00153A88" w:rsidRPr="008339BA">
        <w:rPr>
          <w:rStyle w:val="FontStyle20"/>
          <w:i w:val="0"/>
          <w:sz w:val="16"/>
          <w:szCs w:val="16"/>
        </w:rPr>
        <w:t xml:space="preserve"> переч</w:t>
      </w:r>
      <w:r w:rsidR="00153A88">
        <w:rPr>
          <w:rStyle w:val="FontStyle20"/>
          <w:i w:val="0"/>
          <w:sz w:val="16"/>
          <w:szCs w:val="16"/>
        </w:rPr>
        <w:t>нем</w:t>
      </w:r>
      <w:r w:rsidR="00153A88"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153A88" w:rsidRPr="008339BA" w:rsidRDefault="00153A88" w:rsidP="00153A88">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153A88" w:rsidRPr="008339BA" w:rsidRDefault="00153A88" w:rsidP="00153A88">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153A88" w:rsidRPr="008339BA" w:rsidRDefault="00153A88" w:rsidP="00153A88">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F9089E" w:rsidRPr="00242A18" w:rsidRDefault="00F9089E" w:rsidP="00153A88">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ED69EE" w:rsidRPr="00617F01" w:rsidRDefault="00F9089E" w:rsidP="00ED69EE">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36317D" w:rsidRPr="00617F01">
        <w:rPr>
          <w:sz w:val="16"/>
          <w:szCs w:val="16"/>
        </w:rPr>
        <w:t xml:space="preserve">по </w:t>
      </w:r>
      <w:r w:rsidR="0036317D">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Ленинградский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6313A8">
        <w:rPr>
          <w:b/>
          <w:i/>
          <w:sz w:val="16"/>
          <w:szCs w:val="16"/>
          <w:u w:val="single"/>
        </w:rPr>
        <w:t>7а</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ED69EE" w:rsidRPr="00617F01">
        <w:rPr>
          <w:b/>
          <w:i/>
          <w:sz w:val="16"/>
          <w:szCs w:val="16"/>
        </w:rPr>
        <w:t>по управлению многоквартирным домо</w:t>
      </w:r>
      <w:r w:rsidR="00ED69EE">
        <w:rPr>
          <w:b/>
          <w:i/>
          <w:sz w:val="16"/>
          <w:szCs w:val="16"/>
        </w:rPr>
        <w:t>м, оказывать услуги и выполнять работы по надлежащему содержанию и ремонту общего имущества.</w:t>
      </w:r>
    </w:p>
    <w:p w:rsidR="00A00E1F" w:rsidRPr="004A56E1" w:rsidRDefault="00A00E1F" w:rsidP="00A00E1F">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A00E1F" w:rsidRPr="00617F01" w:rsidRDefault="00A00E1F" w:rsidP="00A00E1F">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A00E1F" w:rsidRPr="00617F01" w:rsidRDefault="00A00E1F" w:rsidP="00A00E1F">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00E1F" w:rsidRPr="00617F01" w:rsidRDefault="00A00E1F" w:rsidP="00A00E1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A00E1F" w:rsidRPr="00617F01" w:rsidRDefault="00A00E1F" w:rsidP="00A00E1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A00E1F" w:rsidRPr="00617F01" w:rsidRDefault="00A00E1F" w:rsidP="00A00E1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00E1F" w:rsidRPr="00617F01" w:rsidRDefault="00A00E1F" w:rsidP="00A00E1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A00E1F" w:rsidRDefault="00A00E1F" w:rsidP="00A00E1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A00E1F" w:rsidRPr="00E64F19" w:rsidRDefault="00A00E1F" w:rsidP="00A00E1F">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A00E1F" w:rsidRPr="00EC6972" w:rsidRDefault="00A00E1F" w:rsidP="00A00E1F">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A00E1F" w:rsidRPr="00EC6972" w:rsidRDefault="00A00E1F" w:rsidP="00A00E1F">
      <w:pPr>
        <w:numPr>
          <w:ilvl w:val="0"/>
          <w:numId w:val="28"/>
        </w:numPr>
        <w:jc w:val="both"/>
        <w:rPr>
          <w:sz w:val="16"/>
          <w:szCs w:val="16"/>
        </w:rPr>
      </w:pPr>
      <w:r w:rsidRPr="00EC6972">
        <w:rPr>
          <w:sz w:val="16"/>
          <w:szCs w:val="16"/>
        </w:rPr>
        <w:t>Крыши;</w:t>
      </w:r>
    </w:p>
    <w:p w:rsidR="00A00E1F" w:rsidRPr="00EC6972" w:rsidRDefault="00A00E1F" w:rsidP="00A00E1F">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00E1F" w:rsidRPr="00EC6972" w:rsidRDefault="00A00E1F" w:rsidP="00A00E1F">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A00E1F" w:rsidRPr="00EC6972" w:rsidRDefault="00A00E1F" w:rsidP="00A00E1F">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00E1F" w:rsidRPr="00EC6972" w:rsidRDefault="00A00E1F" w:rsidP="00A00E1F">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00E1F" w:rsidRPr="00EC6972" w:rsidRDefault="00A00E1F" w:rsidP="00A00E1F">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00E1F" w:rsidRPr="00EC6972" w:rsidRDefault="00A00E1F" w:rsidP="00A00E1F">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00E1F" w:rsidRDefault="00A00E1F" w:rsidP="00A00E1F">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A00E1F" w:rsidRPr="00EC6972" w:rsidRDefault="00A00E1F" w:rsidP="00A00E1F">
      <w:pPr>
        <w:ind w:left="720"/>
        <w:jc w:val="both"/>
        <w:rPr>
          <w:sz w:val="16"/>
          <w:szCs w:val="16"/>
        </w:rPr>
      </w:pPr>
    </w:p>
    <w:p w:rsidR="006B4977" w:rsidRDefault="006B4977" w:rsidP="006B4977">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6B4977" w:rsidRPr="00467E9D" w:rsidRDefault="006B4977" w:rsidP="006B4977">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6B4977" w:rsidRDefault="006B4977" w:rsidP="006B4977">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6B4977" w:rsidRDefault="006B4977" w:rsidP="006B4977">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6B4977" w:rsidRPr="00617F01" w:rsidRDefault="006B4977" w:rsidP="006B4977">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6B4977" w:rsidRPr="00617F01" w:rsidRDefault="006B4977" w:rsidP="006B4977">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6B4977" w:rsidRPr="00617F01" w:rsidRDefault="006B4977" w:rsidP="006B4977">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6B4977" w:rsidRPr="00617F01" w:rsidRDefault="006B4977" w:rsidP="006B4977">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6B4977" w:rsidRPr="00617F01" w:rsidRDefault="006B4977" w:rsidP="006B4977">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6B4977" w:rsidRPr="00617F01" w:rsidRDefault="006B4977" w:rsidP="006B4977">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6B4977" w:rsidRPr="00617F01" w:rsidRDefault="006B4977" w:rsidP="006B4977">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6B4977" w:rsidRPr="00617F01" w:rsidRDefault="006B4977" w:rsidP="006B4977">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6B4977" w:rsidRPr="00617F01" w:rsidRDefault="006B4977" w:rsidP="006B4977">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6B4977" w:rsidRPr="00617F01" w:rsidRDefault="006B4977" w:rsidP="006B4977">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6B4977" w:rsidRPr="00617F01" w:rsidRDefault="006B4977" w:rsidP="006B4977">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6B4977" w:rsidRPr="00617F01" w:rsidRDefault="006B4977" w:rsidP="006B4977">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6B4977" w:rsidRPr="00617F01" w:rsidRDefault="006B4977" w:rsidP="006B4977">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6B4977" w:rsidRPr="00617F01" w:rsidRDefault="006B4977" w:rsidP="006B4977">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6B4977" w:rsidRPr="00617F01" w:rsidRDefault="006B4977" w:rsidP="006B4977">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6B4977" w:rsidRPr="00617F01" w:rsidRDefault="006B4977" w:rsidP="006B4977">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6B4977" w:rsidRPr="00617F01" w:rsidRDefault="006B4977" w:rsidP="006B4977">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6B4977" w:rsidRPr="00617F01" w:rsidRDefault="006B4977" w:rsidP="006B4977">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6B4977" w:rsidRPr="00617F01" w:rsidRDefault="006B4977" w:rsidP="006B4977">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6B4977" w:rsidRPr="00617F01" w:rsidRDefault="006B4977" w:rsidP="006B4977">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6B4977" w:rsidRPr="00617F01" w:rsidRDefault="006B4977" w:rsidP="006B4977">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6B4977" w:rsidRPr="00617F01" w:rsidRDefault="006B4977" w:rsidP="006B4977">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6B4977" w:rsidRPr="00617F01" w:rsidRDefault="006B4977" w:rsidP="006B4977">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6B4977" w:rsidRPr="00617F01" w:rsidRDefault="006B4977" w:rsidP="006B4977">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6B4977" w:rsidRPr="00617F01" w:rsidRDefault="006B4977" w:rsidP="006B4977">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6B4977" w:rsidRPr="00617F01" w:rsidRDefault="006B4977" w:rsidP="006B4977">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6B4977" w:rsidRPr="00617F01" w:rsidRDefault="006B4977" w:rsidP="006B4977">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6B4977" w:rsidRPr="00617F01" w:rsidRDefault="006B4977" w:rsidP="006B4977">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6B4977" w:rsidRPr="00617F01" w:rsidRDefault="006B4977" w:rsidP="006B4977">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6B4977" w:rsidRPr="00617F01" w:rsidRDefault="006B4977" w:rsidP="006B4977">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6B4977" w:rsidRPr="008339BA" w:rsidRDefault="006B4977" w:rsidP="006B4977">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6B4977" w:rsidRPr="008339BA" w:rsidRDefault="006B4977" w:rsidP="006B4977">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6B4977" w:rsidRPr="008339BA" w:rsidRDefault="006B4977" w:rsidP="006B4977">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6B4977" w:rsidRPr="008339BA" w:rsidRDefault="006B4977" w:rsidP="006B4977">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6B4977" w:rsidRPr="00617F01" w:rsidRDefault="006B4977" w:rsidP="006B4977">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6B4977" w:rsidRPr="00617F01" w:rsidRDefault="006B4977" w:rsidP="006B4977">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6B4977" w:rsidRPr="008339BA" w:rsidRDefault="006B4977" w:rsidP="006B4977">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6B4977" w:rsidRPr="008339BA" w:rsidRDefault="006B4977" w:rsidP="006B4977">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6B4977" w:rsidRPr="008339BA" w:rsidRDefault="006B4977" w:rsidP="006B4977">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6B4977" w:rsidRPr="008339BA" w:rsidRDefault="006B4977" w:rsidP="006B4977">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6B4977" w:rsidRPr="008339BA" w:rsidRDefault="006B4977" w:rsidP="006B4977">
      <w:pPr>
        <w:ind w:left="-142"/>
        <w:jc w:val="both"/>
        <w:rPr>
          <w:sz w:val="16"/>
          <w:szCs w:val="16"/>
        </w:rPr>
      </w:pPr>
      <w:r w:rsidRPr="008339BA">
        <w:rPr>
          <w:sz w:val="16"/>
          <w:szCs w:val="16"/>
        </w:rPr>
        <w:t xml:space="preserve">в состав общего имущества включаются инженерные сети </w:t>
      </w:r>
    </w:p>
    <w:p w:rsidR="006B4977" w:rsidRPr="008339BA" w:rsidRDefault="006B4977" w:rsidP="006B4977">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6B4977" w:rsidRPr="008339BA" w:rsidRDefault="006B4977" w:rsidP="006B4977">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6B4977" w:rsidRPr="008339BA" w:rsidRDefault="006B4977" w:rsidP="006B4977">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6B4977" w:rsidRPr="008339BA" w:rsidRDefault="006B4977" w:rsidP="006B4977">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6B4977" w:rsidRPr="008339BA" w:rsidRDefault="006B4977" w:rsidP="006B4977">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6B4977" w:rsidRPr="008339BA" w:rsidRDefault="006B4977" w:rsidP="006B4977">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A00E1F" w:rsidRPr="00617F01" w:rsidRDefault="00A00E1F" w:rsidP="00A00E1F">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A00E1F" w:rsidRPr="00617F01" w:rsidRDefault="00A00E1F" w:rsidP="00A00E1F">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A00E1F" w:rsidRPr="00617F01" w:rsidRDefault="00A00E1F" w:rsidP="00A00E1F">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A00E1F" w:rsidRPr="00617F01" w:rsidRDefault="00A00E1F" w:rsidP="00A00E1F">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A00E1F" w:rsidRPr="00617F01" w:rsidRDefault="00A00E1F" w:rsidP="00A00E1F">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A00E1F" w:rsidRPr="00617F01" w:rsidRDefault="00A00E1F" w:rsidP="00A00E1F">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A00E1F" w:rsidRPr="00617F01" w:rsidRDefault="00A00E1F" w:rsidP="00A00E1F">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A00E1F" w:rsidRDefault="00A00E1F" w:rsidP="00A00E1F">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A00E1F" w:rsidRPr="00617F01" w:rsidRDefault="00A00E1F" w:rsidP="00A00E1F">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A00E1F" w:rsidRPr="00617F01" w:rsidRDefault="00A00E1F" w:rsidP="00A00E1F">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A00E1F" w:rsidRPr="00617F01" w:rsidRDefault="00A00E1F" w:rsidP="00A00E1F">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A00E1F" w:rsidRPr="00617F01" w:rsidRDefault="00A00E1F" w:rsidP="00A00E1F">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A00E1F" w:rsidRPr="00617F01" w:rsidRDefault="00A00E1F" w:rsidP="00A00E1F">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A00E1F" w:rsidRPr="00617F01" w:rsidRDefault="00A00E1F" w:rsidP="00A00E1F">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A00E1F" w:rsidRPr="00617F01" w:rsidRDefault="00A00E1F" w:rsidP="00A00E1F">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A00E1F" w:rsidRPr="00617F01" w:rsidRDefault="00A00E1F" w:rsidP="00A00E1F">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A00E1F" w:rsidRPr="00617F01" w:rsidRDefault="00A00E1F" w:rsidP="00A00E1F">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A00E1F" w:rsidRPr="00617F01" w:rsidRDefault="00A00E1F" w:rsidP="00A00E1F">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A00E1F" w:rsidRPr="00617F01" w:rsidRDefault="00A00E1F" w:rsidP="00A00E1F">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A00E1F" w:rsidRPr="00617F01" w:rsidRDefault="00A00E1F" w:rsidP="00A00E1F">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A00E1F" w:rsidRPr="00617F01" w:rsidRDefault="00A00E1F" w:rsidP="00A00E1F">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A00E1F" w:rsidRPr="00617F01" w:rsidRDefault="00A00E1F" w:rsidP="00A00E1F">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A00E1F" w:rsidRPr="00617F01" w:rsidRDefault="00A00E1F" w:rsidP="00A00E1F">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A00E1F" w:rsidRPr="00617F01" w:rsidRDefault="00A00E1F" w:rsidP="00A00E1F">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A00E1F" w:rsidRPr="00617F01" w:rsidRDefault="00A00E1F" w:rsidP="00A00E1F">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A00E1F" w:rsidRPr="00617F01" w:rsidRDefault="00A00E1F" w:rsidP="00A00E1F">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A00E1F" w:rsidRPr="00617F01" w:rsidRDefault="00A00E1F" w:rsidP="00A00E1F">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A00E1F" w:rsidRPr="00617F01" w:rsidRDefault="00A00E1F" w:rsidP="00A00E1F">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A00E1F" w:rsidRPr="00617F01" w:rsidRDefault="00A00E1F" w:rsidP="00A00E1F">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A00E1F" w:rsidRPr="00617F01" w:rsidRDefault="00A00E1F" w:rsidP="00A00E1F">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A00E1F" w:rsidRPr="00617F01" w:rsidRDefault="00A00E1F" w:rsidP="00A00E1F">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A00E1F" w:rsidRPr="00617F01" w:rsidRDefault="00A00E1F" w:rsidP="00A00E1F">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A00E1F" w:rsidRPr="00617F01" w:rsidRDefault="00A00E1F" w:rsidP="00A00E1F">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A00E1F" w:rsidRPr="00617F01" w:rsidRDefault="00A00E1F" w:rsidP="00A00E1F">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A00E1F" w:rsidRPr="00617F01" w:rsidRDefault="00A00E1F" w:rsidP="00A00E1F">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A00E1F" w:rsidRPr="00617F01" w:rsidRDefault="00A00E1F" w:rsidP="00A00E1F">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A00E1F" w:rsidRPr="00617F01" w:rsidRDefault="00A00E1F" w:rsidP="00A00E1F">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A00E1F" w:rsidRPr="00617F01" w:rsidRDefault="00A00E1F" w:rsidP="00A00E1F">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A00E1F" w:rsidRPr="00617F01" w:rsidRDefault="00A00E1F" w:rsidP="00A00E1F">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A00E1F" w:rsidRPr="00617F01" w:rsidRDefault="00A00E1F" w:rsidP="00A00E1F">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A00E1F" w:rsidRPr="00617F01" w:rsidRDefault="00A00E1F" w:rsidP="00A00E1F">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A00E1F" w:rsidRPr="00617F01" w:rsidRDefault="00A00E1F" w:rsidP="00A00E1F">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A00E1F" w:rsidRPr="00617F01" w:rsidRDefault="00A00E1F" w:rsidP="00A00E1F">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A00E1F" w:rsidRPr="00617F01" w:rsidRDefault="00A00E1F" w:rsidP="00A00E1F">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A00E1F" w:rsidRPr="00617F01" w:rsidRDefault="00A00E1F" w:rsidP="00A00E1F">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A00E1F" w:rsidRPr="00617F01" w:rsidRDefault="00A00E1F" w:rsidP="00A00E1F">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A00E1F" w:rsidRPr="00617F01" w:rsidRDefault="00A00E1F" w:rsidP="00A00E1F">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A00E1F" w:rsidRPr="00617F01" w:rsidRDefault="00A00E1F" w:rsidP="00A00E1F">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A00E1F" w:rsidRDefault="00A00E1F" w:rsidP="00A00E1F">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A00E1F" w:rsidRPr="00617F01" w:rsidRDefault="00A00E1F" w:rsidP="00A00E1F">
      <w:pPr>
        <w:ind w:left="-142"/>
        <w:jc w:val="both"/>
        <w:rPr>
          <w:sz w:val="16"/>
          <w:szCs w:val="16"/>
        </w:rPr>
      </w:pPr>
    </w:p>
    <w:p w:rsidR="00A00E1F" w:rsidRPr="00617F01" w:rsidRDefault="00A00E1F" w:rsidP="00A00E1F">
      <w:pPr>
        <w:ind w:left="-142"/>
        <w:jc w:val="center"/>
        <w:rPr>
          <w:b/>
          <w:i/>
          <w:sz w:val="16"/>
          <w:szCs w:val="16"/>
          <w:u w:val="single"/>
        </w:rPr>
      </w:pPr>
      <w:r w:rsidRPr="00617F01">
        <w:rPr>
          <w:b/>
          <w:i/>
          <w:sz w:val="16"/>
          <w:szCs w:val="16"/>
          <w:u w:val="single"/>
        </w:rPr>
        <w:t>4.  ПРАВА И ОБЯЗАННОСТИ СОБСТВЕННИКОВ</w:t>
      </w:r>
    </w:p>
    <w:p w:rsidR="00A00E1F" w:rsidRPr="00617F01" w:rsidRDefault="00A00E1F" w:rsidP="00A00E1F">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A00E1F" w:rsidRPr="00617F01" w:rsidRDefault="00A00E1F" w:rsidP="00A00E1F">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A00E1F" w:rsidRPr="00617F01" w:rsidRDefault="00A00E1F" w:rsidP="00A00E1F">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A00E1F" w:rsidRPr="00617F01" w:rsidRDefault="00A00E1F" w:rsidP="00A00E1F">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A00E1F" w:rsidRPr="00617F01" w:rsidRDefault="00A00E1F" w:rsidP="00A00E1F">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A00E1F" w:rsidRPr="00617F01" w:rsidRDefault="00A00E1F" w:rsidP="00A00E1F">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A00E1F" w:rsidRPr="00617F01" w:rsidRDefault="00A00E1F" w:rsidP="00A00E1F">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A00E1F" w:rsidRPr="00617F01" w:rsidRDefault="00A00E1F" w:rsidP="00A00E1F">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A00E1F" w:rsidRPr="00617F01" w:rsidRDefault="00A00E1F" w:rsidP="00A00E1F">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A00E1F" w:rsidRPr="00617F01" w:rsidRDefault="00A00E1F" w:rsidP="00A00E1F">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A00E1F" w:rsidRPr="00617F01" w:rsidRDefault="00A00E1F" w:rsidP="00A00E1F">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A00E1F" w:rsidRPr="00617F01" w:rsidRDefault="00A00E1F" w:rsidP="00A00E1F">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A00E1F" w:rsidRPr="00617F01" w:rsidRDefault="00A00E1F" w:rsidP="00A00E1F">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A00E1F" w:rsidRPr="00617F01" w:rsidRDefault="00A00E1F" w:rsidP="00A00E1F">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A00E1F" w:rsidRPr="00617F01" w:rsidRDefault="00A00E1F" w:rsidP="00A00E1F">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A00E1F" w:rsidRPr="00617F01" w:rsidRDefault="00A00E1F" w:rsidP="00A00E1F">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A00E1F" w:rsidRPr="00617F01" w:rsidRDefault="00A00E1F" w:rsidP="00A00E1F">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A00E1F" w:rsidRPr="00617F01" w:rsidRDefault="00A00E1F" w:rsidP="00A00E1F">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A00E1F" w:rsidRPr="00617F01" w:rsidRDefault="00A00E1F" w:rsidP="00A00E1F">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A00E1F" w:rsidRPr="00617F01" w:rsidRDefault="00A00E1F" w:rsidP="00A00E1F">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A00E1F" w:rsidRPr="00617F01" w:rsidRDefault="00A00E1F" w:rsidP="00A00E1F">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A00E1F" w:rsidRPr="00617F01" w:rsidRDefault="00A00E1F" w:rsidP="00A00E1F">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A00E1F" w:rsidRPr="00617F01" w:rsidRDefault="00A00E1F" w:rsidP="00A00E1F">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A00E1F" w:rsidRPr="00617F01" w:rsidRDefault="00A00E1F" w:rsidP="00A00E1F">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A00E1F" w:rsidRPr="00617F01" w:rsidRDefault="00A00E1F" w:rsidP="00A00E1F">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A00E1F" w:rsidRPr="00617F01" w:rsidRDefault="00A00E1F" w:rsidP="00A00E1F">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A00E1F" w:rsidRPr="00617F01" w:rsidRDefault="00A00E1F" w:rsidP="00A00E1F">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A00E1F" w:rsidRPr="00617F01" w:rsidRDefault="00A00E1F" w:rsidP="00A00E1F">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A00E1F" w:rsidRPr="00617F01" w:rsidRDefault="00A00E1F" w:rsidP="00A00E1F">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A00E1F" w:rsidRPr="00617F01" w:rsidRDefault="00A00E1F" w:rsidP="00A00E1F">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A00E1F" w:rsidRPr="00617F01" w:rsidRDefault="00A00E1F" w:rsidP="00A00E1F">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A00E1F" w:rsidRPr="00617F01" w:rsidRDefault="00A00E1F" w:rsidP="00A00E1F">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A00E1F" w:rsidRPr="00617F01" w:rsidRDefault="00A00E1F" w:rsidP="00A00E1F">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A00E1F" w:rsidRPr="00617F01" w:rsidRDefault="00A00E1F" w:rsidP="00A00E1F">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A00E1F" w:rsidRPr="00617F01" w:rsidRDefault="00A00E1F" w:rsidP="00A00E1F">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A00E1F" w:rsidRPr="00617F01" w:rsidRDefault="00A00E1F" w:rsidP="00A00E1F">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3B69D0" w:rsidRDefault="003B69D0" w:rsidP="00A00E1F">
      <w:pPr>
        <w:ind w:left="-142"/>
        <w:jc w:val="both"/>
        <w:rPr>
          <w:b/>
          <w:i/>
          <w:sz w:val="16"/>
          <w:szCs w:val="16"/>
        </w:rPr>
      </w:pPr>
    </w:p>
    <w:p w:rsidR="003B69D0" w:rsidRDefault="003B69D0" w:rsidP="00A00E1F">
      <w:pPr>
        <w:ind w:left="-142"/>
        <w:jc w:val="both"/>
        <w:rPr>
          <w:b/>
          <w:i/>
          <w:sz w:val="16"/>
          <w:szCs w:val="16"/>
        </w:rPr>
      </w:pPr>
    </w:p>
    <w:p w:rsidR="003B69D0" w:rsidRDefault="003B69D0" w:rsidP="00A00E1F">
      <w:pPr>
        <w:ind w:left="-142"/>
        <w:jc w:val="both"/>
        <w:rPr>
          <w:b/>
          <w:i/>
          <w:sz w:val="16"/>
          <w:szCs w:val="16"/>
        </w:rPr>
      </w:pPr>
    </w:p>
    <w:p w:rsidR="003B69D0" w:rsidRDefault="003B69D0" w:rsidP="00A00E1F">
      <w:pPr>
        <w:ind w:left="-142"/>
        <w:jc w:val="both"/>
        <w:rPr>
          <w:b/>
          <w:i/>
          <w:sz w:val="16"/>
          <w:szCs w:val="16"/>
        </w:rPr>
      </w:pPr>
    </w:p>
    <w:p w:rsidR="003B69D0" w:rsidRDefault="003B69D0" w:rsidP="00A00E1F">
      <w:pPr>
        <w:ind w:left="-142"/>
        <w:jc w:val="both"/>
        <w:rPr>
          <w:b/>
          <w:i/>
          <w:sz w:val="16"/>
          <w:szCs w:val="16"/>
        </w:rPr>
      </w:pPr>
    </w:p>
    <w:p w:rsidR="00A00E1F" w:rsidRPr="00617F01" w:rsidRDefault="00A00E1F" w:rsidP="00A00E1F">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A00E1F" w:rsidRPr="00617F01" w:rsidRDefault="00A00E1F" w:rsidP="00A00E1F">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A00E1F" w:rsidRDefault="00A00E1F" w:rsidP="00A00E1F">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A00E1F" w:rsidRPr="00617F01" w:rsidRDefault="00A00E1F" w:rsidP="00A00E1F">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A00E1F" w:rsidRPr="00617F01" w:rsidRDefault="00A00E1F" w:rsidP="00A00E1F">
      <w:pPr>
        <w:ind w:left="-142"/>
        <w:jc w:val="both"/>
        <w:rPr>
          <w:sz w:val="16"/>
          <w:szCs w:val="16"/>
        </w:rPr>
      </w:pPr>
      <w:r w:rsidRPr="00617F01">
        <w:rPr>
          <w:b/>
          <w:i/>
          <w:sz w:val="16"/>
          <w:szCs w:val="16"/>
        </w:rPr>
        <w:lastRenderedPageBreak/>
        <w:t>4.2.2</w:t>
      </w:r>
      <w:r w:rsidR="003B69D0">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A00E1F" w:rsidRPr="00617F01" w:rsidRDefault="00A00E1F" w:rsidP="00A00E1F">
      <w:pPr>
        <w:ind w:left="-142"/>
        <w:jc w:val="both"/>
        <w:rPr>
          <w:sz w:val="16"/>
          <w:szCs w:val="16"/>
        </w:rPr>
      </w:pPr>
      <w:r w:rsidRPr="00617F01">
        <w:rPr>
          <w:b/>
          <w:i/>
          <w:sz w:val="16"/>
          <w:szCs w:val="16"/>
        </w:rPr>
        <w:t xml:space="preserve"> 4.2.2</w:t>
      </w:r>
      <w:r w:rsidR="003B69D0">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A00E1F" w:rsidRPr="00617F01" w:rsidRDefault="00A00E1F" w:rsidP="00A00E1F">
      <w:pPr>
        <w:ind w:left="-142"/>
        <w:jc w:val="both"/>
        <w:rPr>
          <w:sz w:val="16"/>
          <w:szCs w:val="16"/>
        </w:rPr>
      </w:pPr>
      <w:r w:rsidRPr="00617F01">
        <w:rPr>
          <w:b/>
          <w:i/>
          <w:sz w:val="16"/>
          <w:szCs w:val="16"/>
        </w:rPr>
        <w:t xml:space="preserve"> 4.2.</w:t>
      </w:r>
      <w:r>
        <w:rPr>
          <w:b/>
          <w:i/>
          <w:sz w:val="16"/>
          <w:szCs w:val="16"/>
        </w:rPr>
        <w:t>2</w:t>
      </w:r>
      <w:r w:rsidR="003B69D0">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A00E1F" w:rsidRDefault="00A00E1F" w:rsidP="00A00E1F">
      <w:pPr>
        <w:ind w:left="-142"/>
        <w:jc w:val="both"/>
        <w:rPr>
          <w:sz w:val="16"/>
          <w:szCs w:val="16"/>
        </w:rPr>
      </w:pPr>
      <w:r w:rsidRPr="00617F01">
        <w:rPr>
          <w:b/>
          <w:i/>
          <w:sz w:val="16"/>
          <w:szCs w:val="16"/>
        </w:rPr>
        <w:t xml:space="preserve"> 4.2.</w:t>
      </w:r>
      <w:r>
        <w:rPr>
          <w:b/>
          <w:i/>
          <w:sz w:val="16"/>
          <w:szCs w:val="16"/>
        </w:rPr>
        <w:t>2</w:t>
      </w:r>
      <w:r w:rsidR="003B69D0">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A00E1F" w:rsidRDefault="00A00E1F" w:rsidP="00A00E1F">
      <w:pPr>
        <w:ind w:left="-142"/>
        <w:jc w:val="both"/>
        <w:rPr>
          <w:sz w:val="16"/>
          <w:szCs w:val="16"/>
        </w:rPr>
      </w:pPr>
      <w:r w:rsidRPr="00A03CA4">
        <w:rPr>
          <w:b/>
          <w:i/>
          <w:sz w:val="16"/>
          <w:szCs w:val="16"/>
        </w:rPr>
        <w:t>4.2.</w:t>
      </w:r>
      <w:r>
        <w:rPr>
          <w:b/>
          <w:i/>
          <w:sz w:val="16"/>
          <w:szCs w:val="16"/>
        </w:rPr>
        <w:t>2</w:t>
      </w:r>
      <w:r w:rsidR="003B69D0">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A00E1F" w:rsidRPr="00617F01" w:rsidRDefault="00A00E1F" w:rsidP="00A00E1F">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A00E1F" w:rsidRPr="00617F01" w:rsidRDefault="00A00E1F" w:rsidP="00A00E1F">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A00E1F" w:rsidRPr="00617F01" w:rsidRDefault="00A00E1F" w:rsidP="00A00E1F">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A00E1F" w:rsidRPr="00617F01" w:rsidRDefault="00A00E1F" w:rsidP="00A00E1F">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A00E1F" w:rsidRPr="00617F01" w:rsidRDefault="00A00E1F" w:rsidP="00A00E1F">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A00E1F" w:rsidRPr="00617F01" w:rsidRDefault="00A00E1F" w:rsidP="00A00E1F">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A00E1F" w:rsidRPr="00617F01" w:rsidRDefault="00A00E1F" w:rsidP="00A00E1F">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A00E1F" w:rsidRPr="00617F01" w:rsidRDefault="00A00E1F" w:rsidP="00A00E1F">
      <w:pPr>
        <w:ind w:left="-142"/>
        <w:jc w:val="both"/>
        <w:rPr>
          <w:i/>
          <w:sz w:val="16"/>
          <w:szCs w:val="16"/>
        </w:rPr>
      </w:pPr>
      <w:r w:rsidRPr="00617F01">
        <w:rPr>
          <w:sz w:val="16"/>
          <w:szCs w:val="16"/>
        </w:rPr>
        <w:t xml:space="preserve"> </w:t>
      </w:r>
    </w:p>
    <w:p w:rsidR="00A00E1F" w:rsidRPr="00242A18" w:rsidRDefault="00A00E1F" w:rsidP="00A00E1F">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A00E1F" w:rsidRPr="00242A18" w:rsidRDefault="00A00E1F" w:rsidP="00A00E1F">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A00E1F" w:rsidRPr="00242A18" w:rsidRDefault="00A00E1F" w:rsidP="00A00E1F">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A00E1F" w:rsidRPr="00242A18" w:rsidRDefault="00A00E1F" w:rsidP="00A00E1F">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A00E1F" w:rsidRDefault="00A00E1F" w:rsidP="00A00E1F">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A00E1F" w:rsidRPr="00242A18" w:rsidRDefault="00A00E1F" w:rsidP="00A00E1F">
      <w:pPr>
        <w:pStyle w:val="ConsPlusNormal"/>
        <w:ind w:left="-142"/>
        <w:jc w:val="both"/>
        <w:rPr>
          <w:rFonts w:ascii="Times New Roman" w:hAnsi="Times New Roman" w:cs="Times New Roman"/>
          <w:sz w:val="16"/>
          <w:szCs w:val="16"/>
        </w:rPr>
      </w:pPr>
    </w:p>
    <w:p w:rsidR="00A00E1F" w:rsidRPr="00242A18" w:rsidRDefault="00A00E1F" w:rsidP="00A00E1F">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A00E1F" w:rsidRPr="00242A18" w:rsidRDefault="00A00E1F" w:rsidP="00A00E1F">
      <w:pPr>
        <w:ind w:left="-142"/>
        <w:jc w:val="center"/>
        <w:rPr>
          <w:b/>
          <w:i/>
          <w:sz w:val="16"/>
          <w:szCs w:val="16"/>
          <w:u w:val="single"/>
        </w:rPr>
      </w:pPr>
      <w:r w:rsidRPr="00242A18">
        <w:rPr>
          <w:b/>
          <w:i/>
          <w:sz w:val="16"/>
          <w:szCs w:val="16"/>
          <w:u w:val="single"/>
        </w:rPr>
        <w:t>А ТАКЖЕ ПОРЯДОК ВНЕСЕНИЯ ТАКОЙ ПЛАТЫ</w:t>
      </w:r>
    </w:p>
    <w:p w:rsidR="00381223" w:rsidRPr="00242A18" w:rsidRDefault="00381223" w:rsidP="00381223">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381223" w:rsidRPr="00242A18" w:rsidRDefault="00381223" w:rsidP="00381223">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381223" w:rsidRPr="00242A18" w:rsidRDefault="00381223" w:rsidP="00381223">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381223" w:rsidRPr="00242A18" w:rsidRDefault="00381223" w:rsidP="00381223">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381223" w:rsidRPr="00242A18" w:rsidRDefault="00381223" w:rsidP="00381223">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381223" w:rsidRPr="00242A18" w:rsidRDefault="00381223" w:rsidP="00381223">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381223" w:rsidRDefault="00381223" w:rsidP="00381223">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517B01" w:rsidRPr="00242A18" w:rsidRDefault="00517B01" w:rsidP="00517B01">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381223" w:rsidRDefault="00381223" w:rsidP="00381223">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381223" w:rsidRPr="00242A18" w:rsidRDefault="00381223" w:rsidP="00381223">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381223" w:rsidRPr="00242A18" w:rsidRDefault="00381223" w:rsidP="00381223">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381223" w:rsidRPr="00242A18" w:rsidRDefault="00381223" w:rsidP="00381223">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381223" w:rsidRPr="00242A18" w:rsidRDefault="00381223" w:rsidP="00381223">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381223" w:rsidRPr="00242A18" w:rsidRDefault="00381223" w:rsidP="00381223">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w:t>
      </w:r>
      <w:r w:rsidR="000972A8">
        <w:rPr>
          <w:sz w:val="16"/>
          <w:szCs w:val="16"/>
        </w:rPr>
        <w:t xml:space="preserve"> за содержание жилого помещения.</w:t>
      </w:r>
    </w:p>
    <w:p w:rsidR="00381223" w:rsidRPr="00242A18" w:rsidRDefault="00381223" w:rsidP="00381223">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0972A8">
        <w:rPr>
          <w:b/>
          <w:i/>
          <w:sz w:val="16"/>
          <w:szCs w:val="16"/>
        </w:rPr>
        <w:t>.</w:t>
      </w:r>
    </w:p>
    <w:p w:rsidR="00381223" w:rsidRPr="00A8758F" w:rsidRDefault="00381223" w:rsidP="00381223">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381223" w:rsidRPr="00A8758F" w:rsidRDefault="00381223" w:rsidP="0038122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381223" w:rsidRPr="00A8758F" w:rsidRDefault="00381223" w:rsidP="0038122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381223" w:rsidRPr="00A8758F" w:rsidRDefault="00381223" w:rsidP="0038122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381223" w:rsidRPr="00A8758F" w:rsidRDefault="00381223" w:rsidP="0038122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381223" w:rsidRPr="00242A18" w:rsidRDefault="00381223" w:rsidP="00381223">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381223" w:rsidRPr="00242A18" w:rsidRDefault="00381223" w:rsidP="00381223">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381223" w:rsidRPr="00242A18" w:rsidRDefault="00381223" w:rsidP="00381223">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381223" w:rsidRPr="00242A18" w:rsidRDefault="00381223" w:rsidP="00381223">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381223" w:rsidRPr="00242A18" w:rsidRDefault="00381223" w:rsidP="00381223">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381223" w:rsidRPr="00242A18" w:rsidRDefault="00381223" w:rsidP="00381223">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381223" w:rsidRPr="00242A18" w:rsidRDefault="00381223" w:rsidP="00381223">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381223" w:rsidRPr="00242A18" w:rsidRDefault="00381223" w:rsidP="00381223">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381223" w:rsidRPr="00242A18" w:rsidRDefault="00381223" w:rsidP="00381223">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381223" w:rsidRPr="00242A18" w:rsidRDefault="00381223" w:rsidP="00381223">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381223" w:rsidRPr="00242A18" w:rsidRDefault="00381223" w:rsidP="00381223">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381223" w:rsidRPr="00242A18" w:rsidRDefault="00381223" w:rsidP="00381223">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381223" w:rsidRPr="00242A18" w:rsidRDefault="00381223" w:rsidP="00381223">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381223" w:rsidRPr="00242A18" w:rsidRDefault="00381223" w:rsidP="00381223">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381223" w:rsidRPr="00242A18" w:rsidRDefault="00381223" w:rsidP="00381223">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381223" w:rsidRPr="00242A18" w:rsidRDefault="00381223" w:rsidP="00381223">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381223" w:rsidRPr="00242A18" w:rsidRDefault="00381223" w:rsidP="00381223">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381223" w:rsidRPr="00242A18" w:rsidRDefault="00381223" w:rsidP="00381223">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381223" w:rsidRPr="00242A18" w:rsidRDefault="00381223" w:rsidP="00381223">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381223" w:rsidRPr="00242A18" w:rsidRDefault="00381223" w:rsidP="00381223">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381223" w:rsidRPr="00242A18" w:rsidRDefault="00381223" w:rsidP="00381223">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381223" w:rsidRPr="00242A18" w:rsidRDefault="00381223" w:rsidP="00381223">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381223" w:rsidRPr="00242A18" w:rsidRDefault="00381223" w:rsidP="00381223">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381223" w:rsidRPr="00242A18" w:rsidRDefault="00381223" w:rsidP="00381223">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3B69D0" w:rsidRDefault="00381223" w:rsidP="00381223">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3B69D0" w:rsidRPr="00242A18" w:rsidRDefault="003B69D0" w:rsidP="00A00E1F">
      <w:pPr>
        <w:ind w:left="-142"/>
        <w:jc w:val="both"/>
        <w:rPr>
          <w:sz w:val="16"/>
          <w:szCs w:val="16"/>
        </w:rPr>
      </w:pPr>
    </w:p>
    <w:p w:rsidR="00A00E1F" w:rsidRPr="00242A18" w:rsidRDefault="00A00E1F" w:rsidP="00A00E1F">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A00E1F" w:rsidRPr="00242A18" w:rsidRDefault="00A00E1F" w:rsidP="00A00E1F">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A00E1F" w:rsidRPr="00242A18" w:rsidRDefault="00A00E1F" w:rsidP="00A00E1F">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00E1F" w:rsidRPr="00242A18" w:rsidRDefault="00A00E1F" w:rsidP="00A00E1F">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00E1F" w:rsidRDefault="00A00E1F" w:rsidP="00A00E1F">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A00E1F" w:rsidRPr="00242A18" w:rsidRDefault="00A00E1F" w:rsidP="00A00E1F">
      <w:pPr>
        <w:ind w:left="-142"/>
        <w:jc w:val="both"/>
        <w:rPr>
          <w:sz w:val="16"/>
          <w:szCs w:val="16"/>
        </w:rPr>
      </w:pPr>
    </w:p>
    <w:p w:rsidR="00A00E1F" w:rsidRPr="00242A18" w:rsidRDefault="00A00E1F" w:rsidP="00A00E1F">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A00E1F" w:rsidRPr="00242A18" w:rsidRDefault="00A00E1F" w:rsidP="00A00E1F">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A00E1F" w:rsidRPr="00242A18" w:rsidRDefault="00A00E1F" w:rsidP="00A00E1F">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A00E1F" w:rsidRPr="00242A18" w:rsidRDefault="00A00E1F" w:rsidP="00A00E1F">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A00E1F" w:rsidRPr="00242A18" w:rsidRDefault="00A00E1F" w:rsidP="00A00E1F">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A00E1F" w:rsidRPr="00242A18" w:rsidRDefault="00A00E1F" w:rsidP="00A00E1F">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A00E1F" w:rsidRPr="00242A18" w:rsidRDefault="00A00E1F" w:rsidP="00A00E1F">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A00E1F" w:rsidRPr="00242A18" w:rsidRDefault="00A00E1F" w:rsidP="00A00E1F">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A00E1F" w:rsidRPr="00242A18" w:rsidRDefault="00A00E1F" w:rsidP="00A00E1F">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A00E1F" w:rsidRPr="00242A18" w:rsidRDefault="00A00E1F" w:rsidP="00A00E1F">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A00E1F" w:rsidRPr="00242A18" w:rsidRDefault="00A00E1F" w:rsidP="00A00E1F">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A00E1F" w:rsidRPr="00242A18" w:rsidRDefault="00A00E1F" w:rsidP="00A00E1F">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A00E1F" w:rsidRPr="00242A18" w:rsidRDefault="00A00E1F" w:rsidP="00A00E1F">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A00E1F" w:rsidRPr="00242A18" w:rsidRDefault="00A00E1F" w:rsidP="00A00E1F">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A00E1F" w:rsidRPr="00242A18" w:rsidRDefault="00A00E1F" w:rsidP="00A00E1F">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A00E1F" w:rsidRPr="00242A18" w:rsidRDefault="00A00E1F" w:rsidP="00A00E1F">
      <w:pPr>
        <w:ind w:left="-142"/>
        <w:jc w:val="both"/>
        <w:rPr>
          <w:sz w:val="16"/>
          <w:szCs w:val="16"/>
        </w:rPr>
      </w:pPr>
      <w:r w:rsidRPr="00242A18">
        <w:rPr>
          <w:sz w:val="16"/>
          <w:szCs w:val="16"/>
        </w:rPr>
        <w:t xml:space="preserve"> Под расходами в этом случае понимаются</w:t>
      </w:r>
    </w:p>
    <w:p w:rsidR="00A00E1F" w:rsidRPr="00242A18" w:rsidRDefault="00A00E1F" w:rsidP="00A00E1F">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A00E1F" w:rsidRPr="00242A18" w:rsidRDefault="00A00E1F" w:rsidP="00A00E1F">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A00E1F" w:rsidRPr="00242A18" w:rsidRDefault="00A00E1F" w:rsidP="00A00E1F">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A00E1F" w:rsidRDefault="00A00E1F" w:rsidP="00A00E1F">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A00E1F" w:rsidRPr="00242A18" w:rsidRDefault="00A00E1F" w:rsidP="00A00E1F">
      <w:pPr>
        <w:ind w:left="-142"/>
        <w:jc w:val="both"/>
        <w:rPr>
          <w:sz w:val="16"/>
          <w:szCs w:val="16"/>
        </w:rPr>
      </w:pPr>
    </w:p>
    <w:p w:rsidR="00A00E1F" w:rsidRPr="00242A18" w:rsidRDefault="00A00E1F" w:rsidP="00A00E1F">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A00E1F" w:rsidRPr="00242A18" w:rsidRDefault="00A00E1F" w:rsidP="00A00E1F">
      <w:pPr>
        <w:ind w:left="-142"/>
        <w:jc w:val="center"/>
        <w:rPr>
          <w:b/>
          <w:i/>
          <w:sz w:val="16"/>
          <w:szCs w:val="16"/>
          <w:u w:val="single"/>
        </w:rPr>
      </w:pPr>
      <w:r w:rsidRPr="00242A18">
        <w:rPr>
          <w:b/>
          <w:i/>
          <w:sz w:val="16"/>
          <w:szCs w:val="16"/>
          <w:u w:val="single"/>
        </w:rPr>
        <w:t>ЕЁ ОБЯЗАТЕЛЬСТВ ПО ДОГОВОРУ УПРАВЛЕНИЯ</w:t>
      </w:r>
    </w:p>
    <w:p w:rsidR="00A00E1F" w:rsidRPr="00242A18" w:rsidRDefault="00A00E1F" w:rsidP="00A00E1F">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A00E1F" w:rsidRPr="00242A18" w:rsidRDefault="00A00E1F" w:rsidP="00A00E1F">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A00E1F" w:rsidRPr="00242A18" w:rsidRDefault="00A00E1F" w:rsidP="00A00E1F">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A00E1F" w:rsidRPr="00242A18" w:rsidRDefault="00A00E1F" w:rsidP="00A00E1F">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A00E1F" w:rsidRPr="00242A18" w:rsidRDefault="00A00E1F" w:rsidP="00A00E1F">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A00E1F" w:rsidRPr="00242A18" w:rsidRDefault="00A00E1F" w:rsidP="00A00E1F">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A00E1F" w:rsidRPr="00242A18" w:rsidRDefault="00A00E1F" w:rsidP="00A00E1F">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A00E1F" w:rsidRPr="00242A18" w:rsidRDefault="00A00E1F" w:rsidP="00A00E1F">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A00E1F" w:rsidRPr="00242A18" w:rsidRDefault="00A00E1F" w:rsidP="00A00E1F">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A00E1F" w:rsidRPr="00242A18" w:rsidRDefault="00A00E1F" w:rsidP="00A00E1F">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A00E1F" w:rsidRPr="00242A18" w:rsidRDefault="00A00E1F" w:rsidP="00A00E1F">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A00E1F" w:rsidRPr="00242A18" w:rsidRDefault="00A00E1F" w:rsidP="00A00E1F">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A00E1F" w:rsidRPr="00242A18" w:rsidRDefault="00A00E1F" w:rsidP="00A00E1F">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A00E1F" w:rsidRPr="00242A18" w:rsidRDefault="00A00E1F" w:rsidP="00A00E1F">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A00E1F" w:rsidRDefault="00A00E1F" w:rsidP="00A00E1F">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F9089E" w:rsidRPr="00242A18" w:rsidRDefault="00F9089E" w:rsidP="00F9089E">
      <w:pPr>
        <w:ind w:left="-142"/>
        <w:jc w:val="both"/>
        <w:rPr>
          <w:sz w:val="16"/>
          <w:szCs w:val="16"/>
        </w:rPr>
      </w:pPr>
    </w:p>
    <w:p w:rsidR="00F9089E" w:rsidRPr="00242A18" w:rsidRDefault="00F9089E" w:rsidP="00F9089E">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F9089E" w:rsidRPr="00242A18" w:rsidRDefault="00F9089E" w:rsidP="00F9089E">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4D53A7" w:rsidRPr="00242A18" w:rsidRDefault="00F9089E" w:rsidP="004D53A7">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004D53A7" w:rsidRPr="00242A18">
        <w:rPr>
          <w:b/>
          <w:i/>
          <w:sz w:val="16"/>
          <w:szCs w:val="16"/>
          <w:u w:val="single"/>
        </w:rPr>
        <w:t xml:space="preserve">01 </w:t>
      </w:r>
      <w:r w:rsidR="004D53A7">
        <w:rPr>
          <w:b/>
          <w:i/>
          <w:sz w:val="16"/>
          <w:szCs w:val="16"/>
          <w:u w:val="single"/>
        </w:rPr>
        <w:t>января</w:t>
      </w:r>
      <w:r w:rsidR="004D53A7" w:rsidRPr="00242A18">
        <w:rPr>
          <w:b/>
          <w:i/>
          <w:sz w:val="16"/>
          <w:szCs w:val="16"/>
          <w:u w:val="single"/>
        </w:rPr>
        <w:t xml:space="preserve"> 20</w:t>
      </w:r>
      <w:r w:rsidR="00E208AB">
        <w:rPr>
          <w:b/>
          <w:i/>
          <w:sz w:val="16"/>
          <w:szCs w:val="16"/>
          <w:u w:val="single"/>
        </w:rPr>
        <w:t>2</w:t>
      </w:r>
      <w:r w:rsidR="00603F0F">
        <w:rPr>
          <w:b/>
          <w:i/>
          <w:sz w:val="16"/>
          <w:szCs w:val="16"/>
          <w:u w:val="single"/>
        </w:rPr>
        <w:t>5</w:t>
      </w:r>
      <w:r w:rsidR="004D53A7" w:rsidRPr="00242A18">
        <w:rPr>
          <w:sz w:val="16"/>
          <w:szCs w:val="16"/>
          <w:u w:val="single"/>
        </w:rPr>
        <w:t>г</w:t>
      </w:r>
      <w:r w:rsidR="004D53A7" w:rsidRPr="00242A18">
        <w:rPr>
          <w:sz w:val="16"/>
          <w:szCs w:val="16"/>
        </w:rPr>
        <w:t xml:space="preserve">. по </w:t>
      </w:r>
      <w:r w:rsidR="004D53A7" w:rsidRPr="00242A18">
        <w:rPr>
          <w:b/>
          <w:i/>
          <w:sz w:val="16"/>
          <w:szCs w:val="16"/>
          <w:u w:val="single"/>
        </w:rPr>
        <w:t xml:space="preserve">31 </w:t>
      </w:r>
      <w:r w:rsidR="004D53A7">
        <w:rPr>
          <w:b/>
          <w:i/>
          <w:sz w:val="16"/>
          <w:szCs w:val="16"/>
          <w:u w:val="single"/>
        </w:rPr>
        <w:t>декабря</w:t>
      </w:r>
      <w:r w:rsidR="004D53A7" w:rsidRPr="00242A18">
        <w:rPr>
          <w:b/>
          <w:i/>
          <w:sz w:val="16"/>
          <w:szCs w:val="16"/>
          <w:u w:val="single"/>
        </w:rPr>
        <w:t xml:space="preserve"> 20</w:t>
      </w:r>
      <w:r w:rsidR="00E208AB">
        <w:rPr>
          <w:b/>
          <w:i/>
          <w:sz w:val="16"/>
          <w:szCs w:val="16"/>
          <w:u w:val="single"/>
        </w:rPr>
        <w:t>2</w:t>
      </w:r>
      <w:r w:rsidR="00603F0F">
        <w:rPr>
          <w:b/>
          <w:i/>
          <w:sz w:val="16"/>
          <w:szCs w:val="16"/>
          <w:u w:val="single"/>
        </w:rPr>
        <w:t>5</w:t>
      </w:r>
      <w:r w:rsidR="004D53A7" w:rsidRPr="00242A18">
        <w:rPr>
          <w:b/>
          <w:i/>
          <w:sz w:val="16"/>
          <w:szCs w:val="16"/>
          <w:u w:val="single"/>
        </w:rPr>
        <w:t>г</w:t>
      </w:r>
      <w:r w:rsidR="004D53A7" w:rsidRPr="00242A18">
        <w:rPr>
          <w:sz w:val="16"/>
          <w:szCs w:val="16"/>
        </w:rPr>
        <w:t>.</w:t>
      </w:r>
    </w:p>
    <w:p w:rsidR="00381223" w:rsidRPr="00242A18" w:rsidRDefault="00381223" w:rsidP="00381223">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381223" w:rsidRPr="00242A18" w:rsidRDefault="00381223" w:rsidP="00381223">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381223" w:rsidRPr="00242A18" w:rsidRDefault="00381223" w:rsidP="00381223">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381223" w:rsidRPr="00242A18" w:rsidRDefault="00381223" w:rsidP="00381223">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381223" w:rsidRPr="00242A18" w:rsidRDefault="00381223" w:rsidP="00381223">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381223" w:rsidRPr="00242A18" w:rsidRDefault="00381223" w:rsidP="00381223">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381223" w:rsidRDefault="00381223" w:rsidP="00381223">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F9089E" w:rsidRPr="00242A18" w:rsidRDefault="00F9089E" w:rsidP="00F9089E">
      <w:pPr>
        <w:ind w:left="-142"/>
        <w:jc w:val="both"/>
        <w:rPr>
          <w:sz w:val="16"/>
          <w:szCs w:val="16"/>
        </w:rPr>
      </w:pPr>
    </w:p>
    <w:p w:rsidR="00F9089E" w:rsidRPr="00242A18" w:rsidRDefault="00F9089E" w:rsidP="00F9089E">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F9089E" w:rsidRPr="00242A18" w:rsidRDefault="00F9089E" w:rsidP="00F9089E">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F9089E" w:rsidRPr="00242A18" w:rsidRDefault="00F9089E" w:rsidP="00F9089E">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F9089E" w:rsidRDefault="00821BFB" w:rsidP="00F9089E">
      <w:pPr>
        <w:ind w:left="-142"/>
        <w:rPr>
          <w:sz w:val="16"/>
          <w:szCs w:val="16"/>
        </w:rPr>
      </w:pPr>
      <w:r>
        <w:rPr>
          <w:b/>
          <w:i/>
          <w:sz w:val="16"/>
          <w:szCs w:val="16"/>
        </w:rPr>
        <w:t xml:space="preserve"> </w:t>
      </w:r>
      <w:r w:rsidR="00F9089E">
        <w:rPr>
          <w:b/>
          <w:i/>
          <w:sz w:val="16"/>
          <w:szCs w:val="16"/>
        </w:rPr>
        <w:t xml:space="preserve">  </w:t>
      </w:r>
      <w:r>
        <w:rPr>
          <w:b/>
          <w:i/>
          <w:sz w:val="16"/>
          <w:szCs w:val="16"/>
        </w:rPr>
        <w:t>3</w:t>
      </w:r>
      <w:r w:rsidR="00F9089E" w:rsidRPr="00242A18">
        <w:rPr>
          <w:b/>
          <w:i/>
          <w:sz w:val="16"/>
          <w:szCs w:val="16"/>
        </w:rPr>
        <w:t>.</w:t>
      </w:r>
      <w:r w:rsidR="00F9089E" w:rsidRPr="00242A18">
        <w:rPr>
          <w:sz w:val="16"/>
          <w:szCs w:val="16"/>
        </w:rPr>
        <w:t xml:space="preserve"> Приложение № </w:t>
      </w:r>
      <w:r>
        <w:rPr>
          <w:sz w:val="16"/>
          <w:szCs w:val="16"/>
        </w:rPr>
        <w:t>3</w:t>
      </w:r>
      <w:r w:rsidR="00F9089E" w:rsidRPr="00242A18">
        <w:rPr>
          <w:sz w:val="16"/>
          <w:szCs w:val="16"/>
        </w:rPr>
        <w:t>. Требования к качеству коммунальных услуг.</w:t>
      </w:r>
    </w:p>
    <w:p w:rsidR="001E5B2D" w:rsidRDefault="00821BFB" w:rsidP="001E5B2D">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услуг по содержанию </w:t>
      </w:r>
      <w:r>
        <w:rPr>
          <w:sz w:val="16"/>
          <w:szCs w:val="16"/>
        </w:rPr>
        <w:t>жилого помещения</w:t>
      </w:r>
      <w:r w:rsidRPr="00617F01">
        <w:rPr>
          <w:sz w:val="16"/>
          <w:szCs w:val="16"/>
        </w:rPr>
        <w:t>.</w:t>
      </w:r>
    </w:p>
    <w:p w:rsidR="003735DD" w:rsidRDefault="003735DD" w:rsidP="001E5B2D">
      <w:pPr>
        <w:ind w:left="-142"/>
        <w:rPr>
          <w:sz w:val="16"/>
          <w:szCs w:val="16"/>
        </w:rPr>
      </w:pPr>
    </w:p>
    <w:p w:rsidR="003735DD" w:rsidRDefault="003735DD" w:rsidP="001E5B2D">
      <w:pPr>
        <w:ind w:left="-142"/>
        <w:rPr>
          <w:sz w:val="16"/>
          <w:szCs w:val="16"/>
        </w:rPr>
      </w:pPr>
    </w:p>
    <w:p w:rsidR="003735DD" w:rsidRDefault="003735DD" w:rsidP="001E5B2D">
      <w:pPr>
        <w:ind w:left="-142"/>
        <w:rPr>
          <w:sz w:val="16"/>
          <w:szCs w:val="16"/>
        </w:rPr>
      </w:pPr>
    </w:p>
    <w:p w:rsidR="003735DD" w:rsidRPr="003735DD" w:rsidRDefault="003735DD" w:rsidP="003735DD">
      <w:pPr>
        <w:ind w:left="-142"/>
        <w:rPr>
          <w:b/>
          <w:i/>
          <w:sz w:val="16"/>
          <w:szCs w:val="16"/>
          <w:u w:val="single"/>
        </w:rPr>
      </w:pPr>
      <w:r w:rsidRPr="003735DD">
        <w:rPr>
          <w:b/>
          <w:i/>
          <w:sz w:val="16"/>
          <w:szCs w:val="16"/>
        </w:rPr>
        <w:t xml:space="preserve">                                                                                                         </w:t>
      </w:r>
      <w:r w:rsidRPr="003735DD">
        <w:rPr>
          <w:b/>
          <w:i/>
          <w:sz w:val="16"/>
          <w:szCs w:val="16"/>
          <w:u w:val="single"/>
        </w:rPr>
        <w:t>15. ПОДПИСИ СТОРОН</w:t>
      </w:r>
    </w:p>
    <w:p w:rsidR="003735DD" w:rsidRPr="003735DD" w:rsidRDefault="003735DD" w:rsidP="003735DD">
      <w:pPr>
        <w:ind w:left="-142"/>
        <w:rPr>
          <w:b/>
          <w:i/>
          <w:sz w:val="16"/>
          <w:szCs w:val="16"/>
        </w:rPr>
      </w:pPr>
    </w:p>
    <w:p w:rsidR="003735DD" w:rsidRPr="003735DD" w:rsidRDefault="003735DD" w:rsidP="003735DD">
      <w:pPr>
        <w:tabs>
          <w:tab w:val="left" w:pos="2880"/>
        </w:tabs>
        <w:rPr>
          <w:b/>
          <w:i/>
          <w:sz w:val="16"/>
          <w:szCs w:val="16"/>
        </w:rPr>
      </w:pPr>
      <w:r w:rsidRPr="003735DD">
        <w:rPr>
          <w:b/>
          <w:sz w:val="16"/>
          <w:szCs w:val="16"/>
        </w:rPr>
        <w:t xml:space="preserve">         </w:t>
      </w:r>
      <w:r w:rsidRPr="003735DD">
        <w:rPr>
          <w:b/>
          <w:i/>
          <w:sz w:val="16"/>
          <w:szCs w:val="16"/>
        </w:rPr>
        <w:t>Управляющая организация</w:t>
      </w:r>
      <w:r w:rsidRPr="003735DD">
        <w:rPr>
          <w:i/>
          <w:sz w:val="16"/>
          <w:szCs w:val="16"/>
        </w:rPr>
        <w:tab/>
      </w:r>
      <w:r w:rsidRPr="003735DD">
        <w:rPr>
          <w:i/>
          <w:sz w:val="16"/>
          <w:szCs w:val="16"/>
        </w:rPr>
        <w:tab/>
      </w:r>
      <w:r w:rsidRPr="003735DD">
        <w:rPr>
          <w:i/>
          <w:sz w:val="16"/>
          <w:szCs w:val="16"/>
        </w:rPr>
        <w:tab/>
      </w:r>
      <w:r w:rsidRPr="003735DD">
        <w:rPr>
          <w:i/>
          <w:sz w:val="16"/>
          <w:szCs w:val="16"/>
        </w:rPr>
        <w:tab/>
        <w:t xml:space="preserve">                       </w:t>
      </w:r>
      <w:r w:rsidRPr="003735DD">
        <w:rPr>
          <w:b/>
          <w:i/>
          <w:sz w:val="16"/>
          <w:szCs w:val="16"/>
        </w:rPr>
        <w:t>Собственник помещения МКД</w:t>
      </w:r>
    </w:p>
    <w:p w:rsidR="003735DD" w:rsidRPr="003735DD" w:rsidRDefault="003735DD" w:rsidP="003735DD">
      <w:pPr>
        <w:tabs>
          <w:tab w:val="left" w:pos="2880"/>
        </w:tabs>
        <w:rPr>
          <w:b/>
          <w:i/>
          <w:sz w:val="16"/>
          <w:szCs w:val="16"/>
        </w:rPr>
      </w:pPr>
      <w:r w:rsidRPr="003735DD">
        <w:rPr>
          <w:b/>
          <w:i/>
          <w:sz w:val="16"/>
          <w:szCs w:val="16"/>
        </w:rPr>
        <w:t xml:space="preserve">                 ООО «Искра»</w:t>
      </w:r>
      <w:r w:rsidRPr="003735DD">
        <w:rPr>
          <w:b/>
          <w:i/>
          <w:sz w:val="16"/>
          <w:szCs w:val="16"/>
        </w:rPr>
        <w:tab/>
        <w:t xml:space="preserve"> </w:t>
      </w:r>
    </w:p>
    <w:p w:rsidR="003735DD" w:rsidRPr="003735DD" w:rsidRDefault="003735DD" w:rsidP="003735DD">
      <w:pPr>
        <w:tabs>
          <w:tab w:val="left" w:pos="2880"/>
        </w:tabs>
        <w:rPr>
          <w:b/>
          <w:i/>
          <w:sz w:val="16"/>
          <w:szCs w:val="16"/>
        </w:rPr>
      </w:pPr>
      <w:r w:rsidRPr="003735DD">
        <w:rPr>
          <w:b/>
          <w:i/>
          <w:sz w:val="16"/>
          <w:szCs w:val="16"/>
        </w:rPr>
        <w:t xml:space="preserve">  </w:t>
      </w:r>
      <w:r w:rsidRPr="003735DD">
        <w:rPr>
          <w:b/>
          <w:sz w:val="16"/>
          <w:szCs w:val="16"/>
        </w:rPr>
        <w:t>ОГРН</w:t>
      </w:r>
      <w:r w:rsidRPr="003735DD">
        <w:rPr>
          <w:sz w:val="16"/>
          <w:szCs w:val="16"/>
        </w:rPr>
        <w:t xml:space="preserve"> 1143850044128 </w:t>
      </w:r>
      <w:r w:rsidRPr="003735DD">
        <w:rPr>
          <w:b/>
          <w:sz w:val="16"/>
          <w:szCs w:val="16"/>
        </w:rPr>
        <w:t>ИНН</w:t>
      </w:r>
      <w:r w:rsidRPr="003735DD">
        <w:rPr>
          <w:sz w:val="16"/>
          <w:szCs w:val="16"/>
        </w:rPr>
        <w:t xml:space="preserve"> 3814019447  </w:t>
      </w:r>
      <w:r w:rsidRPr="003735DD">
        <w:rPr>
          <w:b/>
          <w:i/>
          <w:sz w:val="16"/>
          <w:szCs w:val="16"/>
        </w:rPr>
        <w:t xml:space="preserve">                         </w:t>
      </w:r>
      <w:r w:rsidRPr="003735DD">
        <w:rPr>
          <w:b/>
          <w:i/>
          <w:sz w:val="16"/>
          <w:szCs w:val="16"/>
        </w:rPr>
        <w:tab/>
      </w:r>
      <w:r w:rsidRPr="003735DD">
        <w:rPr>
          <w:b/>
          <w:i/>
          <w:sz w:val="16"/>
          <w:szCs w:val="16"/>
        </w:rPr>
        <w:tab/>
        <w:t xml:space="preserve">                  _______________________________________________</w:t>
      </w:r>
    </w:p>
    <w:p w:rsidR="003735DD" w:rsidRPr="003735DD" w:rsidRDefault="003735DD" w:rsidP="003735DD">
      <w:pPr>
        <w:rPr>
          <w:sz w:val="16"/>
          <w:szCs w:val="16"/>
        </w:rPr>
      </w:pPr>
      <w:r w:rsidRPr="003735DD">
        <w:rPr>
          <w:sz w:val="16"/>
          <w:szCs w:val="16"/>
        </w:rPr>
        <w:t>Юридический адрес:</w:t>
      </w:r>
    </w:p>
    <w:p w:rsidR="003735DD" w:rsidRPr="003735DD" w:rsidRDefault="003735DD" w:rsidP="003735DD">
      <w:pPr>
        <w:rPr>
          <w:sz w:val="16"/>
          <w:szCs w:val="16"/>
        </w:rPr>
      </w:pPr>
      <w:r w:rsidRPr="003735DD">
        <w:rPr>
          <w:sz w:val="16"/>
          <w:szCs w:val="16"/>
        </w:rPr>
        <w:t>666304, Иркутская область, г.Саянск</w:t>
      </w:r>
    </w:p>
    <w:p w:rsidR="003735DD" w:rsidRPr="003735DD" w:rsidRDefault="003735DD" w:rsidP="003735DD">
      <w:pPr>
        <w:rPr>
          <w:sz w:val="16"/>
          <w:szCs w:val="16"/>
        </w:rPr>
      </w:pPr>
      <w:r w:rsidRPr="003735DD">
        <w:rPr>
          <w:sz w:val="16"/>
          <w:szCs w:val="16"/>
        </w:rPr>
        <w:t>мк-он «Олимпийский», 18</w:t>
      </w:r>
    </w:p>
    <w:p w:rsidR="003735DD" w:rsidRPr="003735DD" w:rsidRDefault="003735DD" w:rsidP="003735DD">
      <w:pPr>
        <w:rPr>
          <w:sz w:val="16"/>
          <w:szCs w:val="16"/>
        </w:rPr>
      </w:pPr>
      <w:r w:rsidRPr="003735DD">
        <w:rPr>
          <w:noProof/>
          <w:sz w:val="16"/>
          <w:szCs w:val="16"/>
        </w:rPr>
        <w:drawing>
          <wp:anchor distT="0" distB="0" distL="0" distR="0" simplePos="0" relativeHeight="251660800" behindDoc="1" locked="0" layoutInCell="0" allowOverlap="1" wp14:anchorId="6A6433B6" wp14:editId="2120C95A">
            <wp:simplePos x="0" y="0"/>
            <wp:positionH relativeFrom="page">
              <wp:posOffset>422275</wp:posOffset>
            </wp:positionH>
            <wp:positionV relativeFrom="page">
              <wp:posOffset>2422478</wp:posOffset>
            </wp:positionV>
            <wp:extent cx="2079542" cy="1275715"/>
            <wp:effectExtent l="0" t="0" r="0" b="0"/>
            <wp:wrapThrough wrapText="bothSides">
              <wp:wrapPolygon edited="0">
                <wp:start x="0" y="0"/>
                <wp:lineTo x="0" y="21288"/>
                <wp:lineTo x="21376" y="21288"/>
                <wp:lineTo x="21376" y="0"/>
                <wp:lineTo x="0" y="0"/>
              </wp:wrapPolygon>
            </wp:wrapThrough>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35DD">
        <w:rPr>
          <w:sz w:val="16"/>
          <w:szCs w:val="16"/>
        </w:rPr>
        <w:tab/>
      </w:r>
      <w:r w:rsidRPr="003735DD">
        <w:rPr>
          <w:sz w:val="16"/>
          <w:szCs w:val="16"/>
        </w:rPr>
        <w:tab/>
        <w:t xml:space="preserve">                 </w:t>
      </w:r>
    </w:p>
    <w:p w:rsidR="003735DD" w:rsidRPr="003735DD" w:rsidRDefault="003735DD" w:rsidP="003735DD">
      <w:pPr>
        <w:rPr>
          <w:sz w:val="16"/>
          <w:szCs w:val="16"/>
        </w:rPr>
      </w:pPr>
    </w:p>
    <w:p w:rsidR="003735DD" w:rsidRPr="003735DD" w:rsidRDefault="003735DD" w:rsidP="003735DD">
      <w:pPr>
        <w:rPr>
          <w:sz w:val="16"/>
          <w:szCs w:val="16"/>
        </w:rPr>
      </w:pPr>
    </w:p>
    <w:p w:rsidR="003735DD" w:rsidRPr="003735DD" w:rsidRDefault="003735DD" w:rsidP="003735DD">
      <w:pPr>
        <w:rPr>
          <w:sz w:val="16"/>
          <w:szCs w:val="16"/>
        </w:rPr>
      </w:pPr>
    </w:p>
    <w:p w:rsidR="003735DD" w:rsidRPr="003735DD" w:rsidRDefault="003735DD" w:rsidP="003735DD">
      <w:pPr>
        <w:rPr>
          <w:sz w:val="16"/>
          <w:szCs w:val="16"/>
        </w:rPr>
      </w:pPr>
    </w:p>
    <w:p w:rsidR="003735DD" w:rsidRPr="003735DD" w:rsidRDefault="003735DD" w:rsidP="003735DD">
      <w:pPr>
        <w:rPr>
          <w:sz w:val="16"/>
          <w:szCs w:val="16"/>
        </w:rPr>
      </w:pPr>
    </w:p>
    <w:p w:rsidR="003735DD" w:rsidRPr="003735DD" w:rsidRDefault="003735DD" w:rsidP="003735DD">
      <w:pPr>
        <w:rPr>
          <w:sz w:val="16"/>
          <w:szCs w:val="16"/>
        </w:rPr>
      </w:pPr>
    </w:p>
    <w:p w:rsidR="003735DD" w:rsidRPr="003735DD" w:rsidRDefault="003735DD" w:rsidP="003735DD">
      <w:pPr>
        <w:rPr>
          <w:sz w:val="16"/>
          <w:szCs w:val="16"/>
        </w:rPr>
      </w:pPr>
    </w:p>
    <w:p w:rsidR="003735DD" w:rsidRPr="003735DD" w:rsidRDefault="003735DD" w:rsidP="003735DD">
      <w:pPr>
        <w:rPr>
          <w:sz w:val="16"/>
          <w:szCs w:val="16"/>
        </w:rPr>
      </w:pPr>
    </w:p>
    <w:p w:rsidR="003735DD" w:rsidRPr="003735DD" w:rsidRDefault="003735DD" w:rsidP="003735DD">
      <w:pPr>
        <w:rPr>
          <w:sz w:val="16"/>
          <w:szCs w:val="16"/>
        </w:rPr>
      </w:pPr>
    </w:p>
    <w:p w:rsidR="003735DD" w:rsidRPr="003735DD" w:rsidRDefault="003735DD" w:rsidP="003735DD">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A219DB" w:rsidRDefault="00A219DB" w:rsidP="00572276">
      <w:pPr>
        <w:rPr>
          <w:sz w:val="16"/>
          <w:szCs w:val="16"/>
        </w:rPr>
      </w:pPr>
    </w:p>
    <w:p w:rsidR="00F9089E" w:rsidRDefault="00F9089E" w:rsidP="00572276">
      <w:pPr>
        <w:rPr>
          <w:sz w:val="16"/>
          <w:szCs w:val="16"/>
        </w:rPr>
      </w:pPr>
    </w:p>
    <w:p w:rsidR="00A219DB" w:rsidRDefault="00A219DB" w:rsidP="00572276">
      <w:pPr>
        <w:rPr>
          <w:sz w:val="16"/>
          <w:szCs w:val="16"/>
        </w:rPr>
      </w:pPr>
    </w:p>
    <w:p w:rsidR="00A219DB" w:rsidRDefault="00A219DB" w:rsidP="00572276">
      <w:pPr>
        <w:rPr>
          <w:sz w:val="16"/>
          <w:szCs w:val="16"/>
        </w:rPr>
      </w:pPr>
    </w:p>
    <w:p w:rsidR="005E38D7" w:rsidRDefault="005E38D7" w:rsidP="00572276">
      <w:pPr>
        <w:rPr>
          <w:sz w:val="16"/>
          <w:szCs w:val="16"/>
        </w:rPr>
      </w:pPr>
    </w:p>
    <w:p w:rsidR="005E38D7" w:rsidRDefault="005E38D7" w:rsidP="00572276">
      <w:pPr>
        <w:rPr>
          <w:sz w:val="16"/>
          <w:szCs w:val="16"/>
        </w:rPr>
      </w:pPr>
    </w:p>
    <w:p w:rsidR="005E38D7" w:rsidRDefault="005E38D7" w:rsidP="00572276">
      <w:pPr>
        <w:rPr>
          <w:sz w:val="16"/>
          <w:szCs w:val="16"/>
        </w:rPr>
      </w:pPr>
    </w:p>
    <w:p w:rsidR="005E38D7" w:rsidRDefault="005E38D7" w:rsidP="00572276">
      <w:pPr>
        <w:rPr>
          <w:sz w:val="16"/>
          <w:szCs w:val="16"/>
        </w:rPr>
      </w:pPr>
    </w:p>
    <w:p w:rsidR="00821BFB" w:rsidRDefault="00821BFB" w:rsidP="00572276">
      <w:pPr>
        <w:rPr>
          <w:sz w:val="16"/>
          <w:szCs w:val="16"/>
        </w:rPr>
      </w:pPr>
    </w:p>
    <w:p w:rsidR="00821BFB" w:rsidRDefault="00821BFB" w:rsidP="00572276">
      <w:pPr>
        <w:rPr>
          <w:sz w:val="16"/>
          <w:szCs w:val="16"/>
        </w:rPr>
      </w:pPr>
    </w:p>
    <w:p w:rsidR="00821BFB" w:rsidRDefault="00821BFB" w:rsidP="00572276">
      <w:pPr>
        <w:rPr>
          <w:sz w:val="16"/>
          <w:szCs w:val="16"/>
        </w:rPr>
      </w:pPr>
    </w:p>
    <w:p w:rsidR="00821BFB" w:rsidRDefault="00821BFB" w:rsidP="00572276">
      <w:pPr>
        <w:rPr>
          <w:sz w:val="16"/>
          <w:szCs w:val="16"/>
        </w:rPr>
      </w:pPr>
    </w:p>
    <w:p w:rsidR="00821BFB" w:rsidRDefault="00821BFB" w:rsidP="00572276">
      <w:pPr>
        <w:rPr>
          <w:sz w:val="16"/>
          <w:szCs w:val="16"/>
        </w:rPr>
      </w:pPr>
    </w:p>
    <w:p w:rsidR="005E38D7" w:rsidRDefault="005E38D7" w:rsidP="00572276">
      <w:pPr>
        <w:rPr>
          <w:sz w:val="16"/>
          <w:szCs w:val="16"/>
        </w:rPr>
      </w:pPr>
    </w:p>
    <w:p w:rsidR="00381223" w:rsidRDefault="00381223" w:rsidP="00572276">
      <w:pPr>
        <w:rPr>
          <w:sz w:val="16"/>
          <w:szCs w:val="16"/>
        </w:rPr>
      </w:pPr>
    </w:p>
    <w:p w:rsidR="00381223" w:rsidRDefault="00381223" w:rsidP="00572276">
      <w:pPr>
        <w:rPr>
          <w:sz w:val="16"/>
          <w:szCs w:val="16"/>
        </w:rPr>
      </w:pPr>
    </w:p>
    <w:p w:rsidR="00381223" w:rsidRDefault="00381223" w:rsidP="00572276">
      <w:pPr>
        <w:rPr>
          <w:sz w:val="16"/>
          <w:szCs w:val="16"/>
        </w:rPr>
      </w:pPr>
    </w:p>
    <w:p w:rsidR="00381223" w:rsidRDefault="00381223" w:rsidP="00572276">
      <w:pPr>
        <w:rPr>
          <w:sz w:val="16"/>
          <w:szCs w:val="16"/>
        </w:rPr>
      </w:pPr>
    </w:p>
    <w:p w:rsidR="00381223" w:rsidRDefault="00381223" w:rsidP="00572276">
      <w:pPr>
        <w:rPr>
          <w:sz w:val="16"/>
          <w:szCs w:val="16"/>
        </w:rPr>
      </w:pPr>
    </w:p>
    <w:p w:rsidR="00381223" w:rsidRDefault="00381223" w:rsidP="00572276">
      <w:pPr>
        <w:rPr>
          <w:sz w:val="16"/>
          <w:szCs w:val="16"/>
        </w:rPr>
      </w:pPr>
    </w:p>
    <w:p w:rsidR="00381223" w:rsidRDefault="00381223" w:rsidP="00572276">
      <w:pPr>
        <w:rPr>
          <w:sz w:val="16"/>
          <w:szCs w:val="16"/>
        </w:rPr>
      </w:pPr>
    </w:p>
    <w:p w:rsidR="00381223" w:rsidRDefault="00381223" w:rsidP="00572276">
      <w:pPr>
        <w:rPr>
          <w:sz w:val="16"/>
          <w:szCs w:val="16"/>
        </w:rPr>
      </w:pPr>
    </w:p>
    <w:p w:rsidR="00381223" w:rsidRDefault="00381223" w:rsidP="00572276">
      <w:pPr>
        <w:rPr>
          <w:sz w:val="16"/>
          <w:szCs w:val="16"/>
        </w:rPr>
      </w:pPr>
    </w:p>
    <w:p w:rsidR="00381223" w:rsidRDefault="00381223" w:rsidP="00572276">
      <w:pPr>
        <w:rPr>
          <w:sz w:val="16"/>
          <w:szCs w:val="16"/>
        </w:rPr>
      </w:pPr>
    </w:p>
    <w:p w:rsidR="005E38D7" w:rsidRDefault="005E38D7" w:rsidP="00572276">
      <w:pPr>
        <w:rPr>
          <w:sz w:val="16"/>
          <w:szCs w:val="16"/>
        </w:rPr>
      </w:pPr>
    </w:p>
    <w:p w:rsidR="00A219DB" w:rsidRDefault="00A219DB" w:rsidP="00572276">
      <w:pPr>
        <w:rPr>
          <w:sz w:val="16"/>
          <w:szCs w:val="16"/>
        </w:rPr>
      </w:pPr>
    </w:p>
    <w:p w:rsidR="00A219DB" w:rsidRDefault="00A219DB"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FC5CE0" w:rsidRDefault="00FC5CE0" w:rsidP="00FC5CE0">
      <w:pPr>
        <w:jc w:val="right"/>
        <w:rPr>
          <w:b/>
          <w:i/>
        </w:rPr>
      </w:pPr>
      <w:r>
        <w:rPr>
          <w:b/>
          <w:i/>
        </w:rPr>
        <w:t xml:space="preserve">ПРИЛОЖЕНИЕ </w:t>
      </w:r>
      <w:r w:rsidRPr="00991875">
        <w:rPr>
          <w:i/>
        </w:rPr>
        <w:t>№</w:t>
      </w:r>
      <w:r>
        <w:rPr>
          <w:b/>
          <w:i/>
        </w:rPr>
        <w:t xml:space="preserve"> 1</w:t>
      </w:r>
    </w:p>
    <w:p w:rsidR="002F3F10" w:rsidRPr="004A369C" w:rsidRDefault="00FC5CE0" w:rsidP="002F3F10">
      <w:pPr>
        <w:jc w:val="right"/>
        <w:rPr>
          <w:b/>
          <w:i/>
        </w:rPr>
      </w:pPr>
      <w:r>
        <w:rPr>
          <w:i/>
        </w:rPr>
        <w:t>К ДОГОВОРУ УПРАВЛЕНИЯ</w:t>
      </w:r>
      <w:r>
        <w:rPr>
          <w:i/>
        </w:rPr>
        <w:br/>
      </w:r>
      <w:r w:rsidR="002F3F10">
        <w:rPr>
          <w:i/>
        </w:rPr>
        <w:br/>
      </w:r>
    </w:p>
    <w:p w:rsidR="002F3F10" w:rsidRPr="00B00133" w:rsidRDefault="002F3F10" w:rsidP="002F3F10">
      <w:pPr>
        <w:pStyle w:val="Textbody"/>
        <w:spacing w:after="0"/>
        <w:ind w:left="142"/>
        <w:jc w:val="center"/>
        <w:rPr>
          <w:b/>
          <w:bCs/>
          <w:i/>
        </w:rPr>
      </w:pPr>
      <w:r w:rsidRPr="00B00133">
        <w:rPr>
          <w:b/>
          <w:bCs/>
          <w:i/>
        </w:rPr>
        <w:t>СОСТАВ И ТЕХНИЧЕСКОЕ СОСТОЯНИЕ</w:t>
      </w:r>
    </w:p>
    <w:p w:rsidR="002F3F10" w:rsidRDefault="002F3F10" w:rsidP="002F3F10">
      <w:pPr>
        <w:pStyle w:val="Textbody"/>
        <w:spacing w:after="0"/>
        <w:ind w:left="142"/>
        <w:jc w:val="center"/>
        <w:rPr>
          <w:b/>
          <w:bCs/>
          <w:i/>
        </w:rPr>
      </w:pPr>
      <w:r w:rsidRPr="00B00133">
        <w:rPr>
          <w:b/>
          <w:bCs/>
          <w:i/>
        </w:rPr>
        <w:t>ОБЩЕГО ИМУЩЕСТВА МНОГОКВАРТИРНОГО ДОМА</w:t>
      </w:r>
    </w:p>
    <w:p w:rsidR="002F3F10" w:rsidRPr="00B00133" w:rsidRDefault="002F3F10" w:rsidP="002F3F10">
      <w:pPr>
        <w:pStyle w:val="Textbody"/>
        <w:spacing w:after="0"/>
        <w:ind w:left="142"/>
        <w:jc w:val="center"/>
        <w:rPr>
          <w:b/>
          <w:bCs/>
          <w:i/>
        </w:rPr>
      </w:pPr>
    </w:p>
    <w:tbl>
      <w:tblPr>
        <w:tblW w:w="10246" w:type="dxa"/>
        <w:tblInd w:w="330" w:type="dxa"/>
        <w:tblLayout w:type="fixed"/>
        <w:tblCellMar>
          <w:top w:w="55" w:type="dxa"/>
          <w:left w:w="55" w:type="dxa"/>
          <w:bottom w:w="55" w:type="dxa"/>
          <w:right w:w="55" w:type="dxa"/>
        </w:tblCellMar>
        <w:tblLook w:val="0000" w:firstRow="0" w:lastRow="0" w:firstColumn="0" w:lastColumn="0" w:noHBand="0" w:noVBand="0"/>
      </w:tblPr>
      <w:tblGrid>
        <w:gridCol w:w="3868"/>
        <w:gridCol w:w="4394"/>
        <w:gridCol w:w="1984"/>
      </w:tblGrid>
      <w:tr w:rsidR="002F3F10" w:rsidRPr="00BF5DD2" w:rsidTr="00882F2F">
        <w:trPr>
          <w:trHeight w:val="144"/>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F3F10" w:rsidRPr="00BF5DD2" w:rsidRDefault="002F3F10" w:rsidP="00E7562F">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355476">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355476">
              <w:rPr>
                <w:b/>
                <w:bCs/>
                <w:i/>
                <w:sz w:val="20"/>
                <w:szCs w:val="20"/>
                <w:u w:val="single"/>
              </w:rPr>
              <w:t>«Ленинградский»,</w:t>
            </w:r>
            <w:r w:rsidRPr="004A369C">
              <w:rPr>
                <w:b/>
                <w:bCs/>
                <w:i/>
                <w:sz w:val="20"/>
                <w:szCs w:val="20"/>
              </w:rPr>
              <w:t xml:space="preserve"> </w:t>
            </w:r>
            <w:r w:rsidRPr="004A369C">
              <w:rPr>
                <w:bCs/>
                <w:i/>
                <w:sz w:val="20"/>
                <w:szCs w:val="20"/>
              </w:rPr>
              <w:t>дом</w:t>
            </w:r>
            <w:r w:rsidRPr="004A369C">
              <w:rPr>
                <w:b/>
                <w:bCs/>
                <w:i/>
                <w:sz w:val="20"/>
                <w:szCs w:val="20"/>
              </w:rPr>
              <w:t xml:space="preserve"> № </w:t>
            </w:r>
            <w:r w:rsidRPr="00355476">
              <w:rPr>
                <w:b/>
                <w:bCs/>
                <w:i/>
                <w:sz w:val="20"/>
                <w:szCs w:val="20"/>
                <w:u w:val="single"/>
              </w:rPr>
              <w:t>7а</w:t>
            </w:r>
          </w:p>
        </w:tc>
      </w:tr>
      <w:tr w:rsidR="002F3F10" w:rsidRPr="00BF5DD2" w:rsidTr="00882F2F">
        <w:trPr>
          <w:trHeight w:val="144"/>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F3F10" w:rsidRPr="00BF5DD2" w:rsidRDefault="002F3F10" w:rsidP="00E7562F">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355476">
              <w:rPr>
                <w:b/>
                <w:bCs/>
                <w:i/>
                <w:sz w:val="20"/>
                <w:szCs w:val="20"/>
                <w:u w:val="single"/>
              </w:rPr>
              <w:t>И-163-04-73</w:t>
            </w:r>
          </w:p>
        </w:tc>
      </w:tr>
      <w:tr w:rsidR="002F3F10" w:rsidRPr="00BF5DD2" w:rsidTr="00882F2F">
        <w:trPr>
          <w:trHeight w:val="144"/>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F3F10" w:rsidRPr="00BF5DD2" w:rsidRDefault="002F3F10" w:rsidP="00E7562F">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355476">
              <w:rPr>
                <w:b/>
                <w:bCs/>
                <w:i/>
                <w:sz w:val="20"/>
                <w:szCs w:val="20"/>
                <w:u w:val="single"/>
              </w:rPr>
              <w:t>1994</w:t>
            </w:r>
            <w:r w:rsidRPr="004A369C">
              <w:rPr>
                <w:b/>
                <w:bCs/>
                <w:i/>
                <w:sz w:val="20"/>
                <w:szCs w:val="20"/>
              </w:rPr>
              <w:t>г</w:t>
            </w:r>
            <w:r>
              <w:rPr>
                <w:b/>
                <w:bCs/>
                <w:i/>
                <w:sz w:val="20"/>
                <w:szCs w:val="20"/>
              </w:rPr>
              <w:t>.</w:t>
            </w:r>
          </w:p>
        </w:tc>
      </w:tr>
      <w:tr w:rsidR="002F3F10" w:rsidRPr="00BF5DD2" w:rsidTr="00882F2F">
        <w:trPr>
          <w:trHeight w:val="144"/>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F3F10" w:rsidRPr="00BF5DD2" w:rsidRDefault="002F3F10" w:rsidP="00E7562F">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355476">
              <w:rPr>
                <w:b/>
                <w:bCs/>
                <w:i/>
                <w:sz w:val="20"/>
                <w:szCs w:val="20"/>
                <w:u w:val="single"/>
              </w:rPr>
              <w:t>5</w:t>
            </w:r>
          </w:p>
        </w:tc>
      </w:tr>
      <w:tr w:rsidR="002F3F10" w:rsidRPr="00BF5DD2" w:rsidTr="00882F2F">
        <w:trPr>
          <w:trHeight w:val="144"/>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F3F10" w:rsidRPr="00813B8B" w:rsidRDefault="002F3F10" w:rsidP="00E7562F">
            <w:pPr>
              <w:pStyle w:val="Textbody"/>
              <w:snapToGrid w:val="0"/>
              <w:spacing w:after="0"/>
              <w:ind w:left="142"/>
              <w:jc w:val="both"/>
              <w:rPr>
                <w:bCs/>
                <w:i/>
                <w:sz w:val="20"/>
                <w:szCs w:val="20"/>
              </w:rPr>
            </w:pPr>
            <w:r>
              <w:rPr>
                <w:bCs/>
                <w:i/>
                <w:sz w:val="20"/>
                <w:szCs w:val="20"/>
              </w:rPr>
              <w:t xml:space="preserve">Количество подъездов: </w:t>
            </w:r>
            <w:r w:rsidRPr="00355476">
              <w:rPr>
                <w:b/>
                <w:bCs/>
                <w:i/>
                <w:sz w:val="20"/>
                <w:szCs w:val="20"/>
                <w:u w:val="single"/>
              </w:rPr>
              <w:t>4</w:t>
            </w:r>
          </w:p>
        </w:tc>
      </w:tr>
      <w:tr w:rsidR="002F3F10" w:rsidRPr="00BF5DD2" w:rsidTr="00882F2F">
        <w:trPr>
          <w:trHeight w:val="144"/>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F3F10" w:rsidRPr="00867886" w:rsidRDefault="002F3F10" w:rsidP="00E7562F">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355476">
              <w:rPr>
                <w:b/>
                <w:bCs/>
                <w:i/>
                <w:sz w:val="20"/>
                <w:szCs w:val="20"/>
                <w:u w:val="single"/>
              </w:rPr>
              <w:t>60</w:t>
            </w:r>
          </w:p>
        </w:tc>
      </w:tr>
      <w:tr w:rsidR="002F3F10" w:rsidRPr="00BF5DD2" w:rsidTr="00882F2F">
        <w:trPr>
          <w:trHeight w:val="144"/>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F3F10" w:rsidRPr="00813B8B" w:rsidRDefault="002F3F10" w:rsidP="00E7562F">
            <w:pPr>
              <w:pStyle w:val="TableContents"/>
              <w:snapToGrid w:val="0"/>
              <w:ind w:left="142"/>
              <w:jc w:val="both"/>
              <w:rPr>
                <w:bCs/>
                <w:i/>
                <w:sz w:val="20"/>
                <w:szCs w:val="20"/>
              </w:rPr>
            </w:pPr>
            <w:r w:rsidRPr="00813B8B">
              <w:rPr>
                <w:bCs/>
                <w:i/>
                <w:sz w:val="20"/>
                <w:szCs w:val="20"/>
              </w:rPr>
              <w:t>Количество нежилых помещений:</w:t>
            </w:r>
            <w:r w:rsidR="00821BFB">
              <w:rPr>
                <w:bCs/>
                <w:i/>
                <w:sz w:val="20"/>
                <w:szCs w:val="20"/>
              </w:rPr>
              <w:t xml:space="preserve"> </w:t>
            </w:r>
            <w:r>
              <w:rPr>
                <w:b/>
                <w:bCs/>
                <w:i/>
                <w:sz w:val="20"/>
                <w:szCs w:val="20"/>
              </w:rPr>
              <w:t>отсутствуют</w:t>
            </w:r>
          </w:p>
        </w:tc>
      </w:tr>
      <w:tr w:rsidR="002F3F10" w:rsidRPr="00BF5DD2" w:rsidTr="00882F2F">
        <w:trPr>
          <w:trHeight w:val="144"/>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F3F10" w:rsidRPr="00867886" w:rsidRDefault="002F3F10" w:rsidP="00821BFB">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821BFB">
              <w:rPr>
                <w:b/>
                <w:bCs/>
                <w:i/>
                <w:sz w:val="20"/>
                <w:szCs w:val="20"/>
              </w:rPr>
              <w:t>3281.5</w:t>
            </w:r>
            <w:r w:rsidRPr="004A369C">
              <w:rPr>
                <w:b/>
                <w:bCs/>
                <w:i/>
                <w:sz w:val="20"/>
                <w:szCs w:val="20"/>
              </w:rPr>
              <w:t xml:space="preserve"> м</w:t>
            </w:r>
            <w:r w:rsidRPr="004A369C">
              <w:rPr>
                <w:b/>
                <w:bCs/>
                <w:i/>
                <w:sz w:val="20"/>
                <w:szCs w:val="20"/>
                <w:vertAlign w:val="superscript"/>
              </w:rPr>
              <w:t>2</w:t>
            </w:r>
          </w:p>
        </w:tc>
      </w:tr>
      <w:tr w:rsidR="002F3F10" w:rsidRPr="00BF5DD2" w:rsidTr="00882F2F">
        <w:trPr>
          <w:trHeight w:val="144"/>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F3F10" w:rsidRPr="00867886" w:rsidRDefault="002F3F10" w:rsidP="00E7562F">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rPr>
              <w:t>2970,7</w:t>
            </w:r>
            <w:r w:rsidRPr="004A369C">
              <w:rPr>
                <w:b/>
                <w:bCs/>
                <w:i/>
                <w:sz w:val="20"/>
                <w:szCs w:val="20"/>
              </w:rPr>
              <w:t xml:space="preserve"> м</w:t>
            </w:r>
            <w:r w:rsidRPr="004A369C">
              <w:rPr>
                <w:b/>
                <w:bCs/>
                <w:i/>
                <w:sz w:val="20"/>
                <w:szCs w:val="20"/>
                <w:vertAlign w:val="superscript"/>
              </w:rPr>
              <w:t>2</w:t>
            </w:r>
          </w:p>
        </w:tc>
      </w:tr>
      <w:tr w:rsidR="002F3F10" w:rsidRPr="00BF5DD2" w:rsidTr="00882F2F">
        <w:trPr>
          <w:trHeight w:val="144"/>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F3F10" w:rsidRPr="00D51D9D" w:rsidRDefault="002F3F10" w:rsidP="00E7562F">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Pr>
                <w:b/>
                <w:bCs/>
                <w:i/>
                <w:sz w:val="20"/>
                <w:szCs w:val="20"/>
              </w:rPr>
              <w:t xml:space="preserve">- </w:t>
            </w:r>
            <w:r w:rsidRPr="004A369C">
              <w:rPr>
                <w:b/>
                <w:bCs/>
                <w:i/>
                <w:sz w:val="20"/>
                <w:szCs w:val="20"/>
              </w:rPr>
              <w:t>м</w:t>
            </w:r>
            <w:r w:rsidRPr="004A369C">
              <w:rPr>
                <w:b/>
                <w:bCs/>
                <w:i/>
                <w:sz w:val="20"/>
                <w:szCs w:val="20"/>
                <w:vertAlign w:val="superscript"/>
              </w:rPr>
              <w:t>2</w:t>
            </w:r>
          </w:p>
        </w:tc>
      </w:tr>
      <w:tr w:rsidR="002F3F10" w:rsidRPr="00BF5DD2" w:rsidTr="00882F2F">
        <w:trPr>
          <w:trHeight w:val="144"/>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F3F10" w:rsidRPr="00813B8B" w:rsidRDefault="002F3F10" w:rsidP="00E7562F">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355476">
              <w:rPr>
                <w:b/>
                <w:bCs/>
                <w:i/>
                <w:sz w:val="20"/>
                <w:szCs w:val="20"/>
                <w:u w:val="single"/>
              </w:rPr>
              <w:t>30</w:t>
            </w:r>
            <w:r w:rsidRPr="00355476">
              <w:rPr>
                <w:b/>
                <w:bCs/>
                <w:i/>
                <w:sz w:val="20"/>
                <w:szCs w:val="20"/>
              </w:rPr>
              <w:t xml:space="preserve"> %</w:t>
            </w:r>
          </w:p>
        </w:tc>
      </w:tr>
      <w:tr w:rsidR="002F3F10" w:rsidRPr="00BF5DD2" w:rsidTr="00882F2F">
        <w:trPr>
          <w:trHeight w:val="144"/>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F3F10" w:rsidRPr="00813B8B" w:rsidRDefault="002F3F10" w:rsidP="00E7562F">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2F3F10" w:rsidRPr="00BF5DD2" w:rsidTr="00882F2F">
        <w:trPr>
          <w:trHeight w:val="144"/>
        </w:trPr>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F3F10" w:rsidRPr="00867886" w:rsidRDefault="002F3F10" w:rsidP="00E7562F">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Pr>
                <w:b/>
                <w:bCs/>
                <w:i/>
                <w:sz w:val="20"/>
                <w:szCs w:val="20"/>
                <w:u w:val="single"/>
              </w:rPr>
              <w:t>3836,5</w:t>
            </w:r>
            <w:r w:rsidRPr="00355476">
              <w:rPr>
                <w:b/>
                <w:bCs/>
                <w:i/>
                <w:sz w:val="20"/>
                <w:szCs w:val="20"/>
              </w:rPr>
              <w:t xml:space="preserve"> м</w:t>
            </w:r>
            <w:r w:rsidRPr="00355476">
              <w:rPr>
                <w:b/>
                <w:bCs/>
                <w:i/>
                <w:sz w:val="20"/>
                <w:szCs w:val="20"/>
                <w:vertAlign w:val="superscript"/>
              </w:rPr>
              <w:t>2</w:t>
            </w:r>
          </w:p>
        </w:tc>
      </w:tr>
      <w:tr w:rsidR="002F3F10" w:rsidRPr="00BF5DD2" w:rsidTr="00882F2F">
        <w:trPr>
          <w:trHeight w:val="144"/>
        </w:trPr>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2F3F10" w:rsidRPr="00813B8B" w:rsidRDefault="002F3F10" w:rsidP="00E7562F">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355476">
              <w:rPr>
                <w:b/>
                <w:bCs/>
                <w:i/>
                <w:sz w:val="20"/>
                <w:szCs w:val="20"/>
                <w:u w:val="single"/>
              </w:rPr>
              <w:t>38:28:010407:7</w:t>
            </w:r>
          </w:p>
        </w:tc>
      </w:tr>
      <w:tr w:rsidR="002F3F10" w:rsidRPr="00BF5DD2" w:rsidTr="00882F2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2F3F10" w:rsidRPr="00813B8B" w:rsidRDefault="002F3F10" w:rsidP="00E7562F">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12" w:space="0" w:color="auto"/>
              <w:left w:val="single" w:sz="4" w:space="0" w:color="000000"/>
              <w:bottom w:val="single" w:sz="12" w:space="0" w:color="auto"/>
            </w:tcBorders>
            <w:shd w:val="clear" w:color="auto" w:fill="FFFFFF"/>
          </w:tcPr>
          <w:p w:rsidR="002F3F10" w:rsidRPr="00813B8B" w:rsidRDefault="002F3F10" w:rsidP="00E7562F">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F3F10" w:rsidRPr="00813B8B" w:rsidRDefault="002F3F10" w:rsidP="00E7562F">
            <w:pPr>
              <w:pStyle w:val="Textbody"/>
              <w:snapToGrid w:val="0"/>
              <w:spacing w:after="0"/>
              <w:ind w:left="142"/>
              <w:rPr>
                <w:b/>
                <w:bCs/>
                <w:i/>
                <w:sz w:val="20"/>
                <w:szCs w:val="20"/>
              </w:rPr>
            </w:pPr>
            <w:r w:rsidRPr="00813B8B">
              <w:rPr>
                <w:b/>
                <w:bCs/>
                <w:i/>
                <w:sz w:val="20"/>
                <w:szCs w:val="20"/>
              </w:rPr>
              <w:t>Характеристика</w:t>
            </w:r>
          </w:p>
        </w:tc>
      </w:tr>
      <w:tr w:rsidR="002F3F10" w:rsidRPr="00BF5DD2" w:rsidTr="00882F2F">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F3F10" w:rsidRPr="00834179" w:rsidRDefault="002F3F10" w:rsidP="00E7562F">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2F3F10" w:rsidRPr="00BF5DD2" w:rsidTr="00882F2F">
        <w:tblPrEx>
          <w:tblCellMar>
            <w:top w:w="0" w:type="dxa"/>
            <w:left w:w="10" w:type="dxa"/>
            <w:bottom w:w="0" w:type="dxa"/>
            <w:right w:w="10" w:type="dxa"/>
          </w:tblCellMar>
        </w:tblPrEx>
        <w:trPr>
          <w:trHeight w:val="13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2F3F10" w:rsidRPr="00BF5DD2" w:rsidRDefault="002F3F10" w:rsidP="00E7562F">
            <w:pPr>
              <w:pStyle w:val="Textbody"/>
              <w:snapToGrid w:val="0"/>
              <w:spacing w:after="0"/>
              <w:jc w:val="both"/>
              <w:rPr>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F3F10" w:rsidRPr="00BF5DD2" w:rsidRDefault="002F3F10" w:rsidP="00E7562F">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394" w:type="dxa"/>
            <w:tcBorders>
              <w:top w:val="single" w:sz="12" w:space="0" w:color="auto"/>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t>Лестницы</w:t>
            </w:r>
          </w:p>
        </w:tc>
        <w:tc>
          <w:tcPr>
            <w:tcW w:w="4394" w:type="dxa"/>
            <w:tcBorders>
              <w:top w:val="single" w:sz="12" w:space="0" w:color="auto"/>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355476">
              <w:rPr>
                <w:b/>
                <w:i/>
                <w:sz w:val="20"/>
                <w:szCs w:val="20"/>
                <w:u w:val="single"/>
              </w:rPr>
              <w:t>4</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2F3F10" w:rsidRPr="00813B8B" w:rsidRDefault="002F3F10" w:rsidP="00E7562F">
            <w:pPr>
              <w:pStyle w:val="Textbody"/>
              <w:snapToGrid w:val="0"/>
              <w:spacing w:after="0"/>
              <w:ind w:left="142"/>
              <w:rPr>
                <w:b/>
                <w:i/>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t>Лифтовые и иные шахты</w:t>
            </w:r>
          </w:p>
        </w:tc>
        <w:tc>
          <w:tcPr>
            <w:tcW w:w="4394" w:type="dxa"/>
            <w:tcBorders>
              <w:top w:val="single" w:sz="12" w:space="0" w:color="auto"/>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2F3F10" w:rsidRPr="00355476" w:rsidRDefault="002F3F10" w:rsidP="00E7562F">
            <w:pPr>
              <w:pStyle w:val="Textbody"/>
              <w:snapToGrid w:val="0"/>
              <w:spacing w:after="0"/>
              <w:ind w:left="142"/>
              <w:rPr>
                <w:b/>
                <w:i/>
                <w:sz w:val="20"/>
                <w:szCs w:val="20"/>
              </w:rPr>
            </w:pPr>
            <w:r w:rsidRPr="00355476">
              <w:rPr>
                <w:b/>
                <w:i/>
                <w:sz w:val="20"/>
                <w:szCs w:val="20"/>
              </w:rPr>
              <w:t>отсутствуют</w:t>
            </w:r>
          </w:p>
        </w:tc>
      </w:tr>
      <w:tr w:rsidR="002F3F10" w:rsidRPr="00BF5DD2" w:rsidTr="00882F2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t>Коридоры</w:t>
            </w:r>
          </w:p>
        </w:tc>
        <w:tc>
          <w:tcPr>
            <w:tcW w:w="4394" w:type="dxa"/>
            <w:tcBorders>
              <w:top w:val="single" w:sz="12" w:space="0" w:color="auto"/>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2F3F10" w:rsidRPr="00355476" w:rsidRDefault="002F3F10" w:rsidP="00E7562F">
            <w:pPr>
              <w:pStyle w:val="Textbody"/>
              <w:snapToGrid w:val="0"/>
              <w:spacing w:after="0"/>
              <w:ind w:left="142"/>
              <w:rPr>
                <w:b/>
                <w:i/>
                <w:sz w:val="20"/>
                <w:szCs w:val="20"/>
              </w:rPr>
            </w:pPr>
            <w:r w:rsidRPr="00355476">
              <w:rPr>
                <w:b/>
                <w:i/>
                <w:sz w:val="20"/>
                <w:szCs w:val="20"/>
              </w:rPr>
              <w:t>отсутствуют</w:t>
            </w:r>
          </w:p>
        </w:tc>
      </w:tr>
      <w:tr w:rsidR="002F3F10" w:rsidRPr="00BF5DD2" w:rsidTr="00882F2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t>Технические этажи</w:t>
            </w:r>
          </w:p>
        </w:tc>
        <w:tc>
          <w:tcPr>
            <w:tcW w:w="4394" w:type="dxa"/>
            <w:tcBorders>
              <w:top w:val="single" w:sz="12" w:space="0" w:color="auto"/>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2F3F10" w:rsidRPr="00BF5DD2" w:rsidRDefault="002F3F10" w:rsidP="00E7562F">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2F3F10" w:rsidRPr="00355476" w:rsidRDefault="002F3F10" w:rsidP="00E7562F">
            <w:pPr>
              <w:pStyle w:val="Textbody"/>
              <w:snapToGrid w:val="0"/>
              <w:spacing w:after="0"/>
              <w:ind w:left="142"/>
              <w:rPr>
                <w:b/>
                <w:i/>
                <w:sz w:val="20"/>
                <w:szCs w:val="20"/>
              </w:rPr>
            </w:pPr>
            <w:r w:rsidRPr="00355476">
              <w:rPr>
                <w:b/>
                <w:i/>
                <w:sz w:val="20"/>
                <w:szCs w:val="20"/>
              </w:rPr>
              <w:t>отсутствуют</w:t>
            </w:r>
          </w:p>
          <w:p w:rsidR="002F3F10" w:rsidRPr="00BF5DD2" w:rsidRDefault="002F3F10" w:rsidP="00E7562F">
            <w:pPr>
              <w:pStyle w:val="Textbody"/>
              <w:snapToGrid w:val="0"/>
              <w:spacing w:after="0"/>
              <w:ind w:left="142"/>
              <w:jc w:val="both"/>
              <w:rPr>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t>Технические подвалы</w:t>
            </w:r>
          </w:p>
        </w:tc>
        <w:tc>
          <w:tcPr>
            <w:tcW w:w="4394" w:type="dxa"/>
            <w:tcBorders>
              <w:top w:val="single" w:sz="12" w:space="0" w:color="auto"/>
              <w:left w:val="single" w:sz="4" w:space="0" w:color="000000"/>
              <w:bottom w:val="single" w:sz="4" w:space="0" w:color="000000"/>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355476">
              <w:rPr>
                <w:b/>
                <w:i/>
                <w:sz w:val="20"/>
                <w:szCs w:val="20"/>
                <w:u w:val="single"/>
              </w:rPr>
              <w:t>557,8</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2F3F10" w:rsidRPr="004A369C" w:rsidRDefault="002F3F10" w:rsidP="00E7562F">
            <w:pPr>
              <w:pStyle w:val="Textbody"/>
              <w:snapToGrid w:val="0"/>
              <w:spacing w:after="0"/>
              <w:ind w:left="142"/>
              <w:jc w:val="both"/>
              <w:rPr>
                <w:b/>
                <w:i/>
                <w:sz w:val="20"/>
                <w:szCs w:val="20"/>
                <w:vertAlign w:val="superscript"/>
              </w:rPr>
            </w:pPr>
          </w:p>
        </w:tc>
      </w:tr>
      <w:tr w:rsidR="002F3F10" w:rsidRPr="00BF5DD2" w:rsidTr="00882F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2F2F2" w:themeFill="background1" w:themeFillShade="F2"/>
          </w:tcPr>
          <w:p w:rsidR="002F3F10" w:rsidRPr="004A369C" w:rsidRDefault="002F3F10" w:rsidP="00E7562F">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2F3F10" w:rsidRPr="004A369C" w:rsidRDefault="002F3F10" w:rsidP="00E7562F">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F3F10" w:rsidRPr="001058CA" w:rsidRDefault="002F3F10" w:rsidP="00E7562F">
            <w:pPr>
              <w:pStyle w:val="Textbody"/>
              <w:snapToGrid w:val="0"/>
              <w:spacing w:after="0"/>
              <w:ind w:left="142"/>
              <w:rPr>
                <w:b/>
                <w:i/>
                <w:sz w:val="20"/>
                <w:szCs w:val="20"/>
              </w:rPr>
            </w:pPr>
            <w:r w:rsidRPr="001058CA">
              <w:rPr>
                <w:b/>
                <w:i/>
                <w:sz w:val="20"/>
                <w:szCs w:val="20"/>
              </w:rPr>
              <w:t>центральное</w:t>
            </w:r>
          </w:p>
        </w:tc>
      </w:tr>
      <w:tr w:rsidR="002F3F10" w:rsidRPr="00BF5DD2" w:rsidTr="00882F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2F3F10" w:rsidRPr="004A369C" w:rsidRDefault="002F3F10" w:rsidP="00E7562F">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t>Двери</w:t>
            </w:r>
          </w:p>
        </w:tc>
        <w:tc>
          <w:tcPr>
            <w:tcW w:w="4394" w:type="dxa"/>
            <w:tcBorders>
              <w:top w:val="single" w:sz="12" w:space="0" w:color="auto"/>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355476">
              <w:rPr>
                <w:b/>
                <w:i/>
                <w:sz w:val="20"/>
                <w:szCs w:val="20"/>
                <w:u w:val="single"/>
              </w:rPr>
              <w:t>8</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2F3F10" w:rsidRPr="004A369C" w:rsidRDefault="002F3F10" w:rsidP="00E7562F">
            <w:pPr>
              <w:pStyle w:val="Textbody"/>
              <w:snapToGrid w:val="0"/>
              <w:spacing w:after="0"/>
              <w:ind w:left="142"/>
              <w:jc w:val="both"/>
              <w:rPr>
                <w:b/>
                <w:i/>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355476">
              <w:rPr>
                <w:b/>
                <w:i/>
                <w:sz w:val="20"/>
                <w:szCs w:val="20"/>
                <w:u w:val="single"/>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F3F10" w:rsidRPr="004A369C" w:rsidRDefault="002F3F10" w:rsidP="00E7562F">
            <w:pPr>
              <w:pStyle w:val="Textbody"/>
              <w:snapToGrid w:val="0"/>
              <w:spacing w:after="0"/>
              <w:ind w:left="142"/>
              <w:jc w:val="both"/>
              <w:rPr>
                <w:b/>
                <w:i/>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355476">
              <w:rPr>
                <w:b/>
                <w:i/>
                <w:sz w:val="20"/>
                <w:szCs w:val="20"/>
                <w:u w:val="single"/>
              </w:rPr>
              <w:t xml:space="preserve">4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2F3F10" w:rsidRPr="004A369C" w:rsidRDefault="002F3F10" w:rsidP="00E7562F">
            <w:pPr>
              <w:pStyle w:val="Textbody"/>
              <w:snapToGrid w:val="0"/>
              <w:spacing w:after="0"/>
              <w:ind w:left="142"/>
              <w:jc w:val="both"/>
              <w:rPr>
                <w:b/>
                <w:i/>
                <w:sz w:val="20"/>
                <w:szCs w:val="20"/>
              </w:rPr>
            </w:pPr>
          </w:p>
        </w:tc>
      </w:tr>
      <w:tr w:rsidR="002F3F10" w:rsidRPr="00BF5DD2" w:rsidTr="00882F2F">
        <w:tblPrEx>
          <w:tblCellMar>
            <w:top w:w="0" w:type="dxa"/>
            <w:left w:w="10" w:type="dxa"/>
            <w:bottom w:w="0" w:type="dxa"/>
            <w:right w:w="10" w:type="dxa"/>
          </w:tblCellMar>
        </w:tblPrEx>
        <w:trPr>
          <w:trHeight w:val="21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t>Мусоропровод</w:t>
            </w:r>
          </w:p>
        </w:tc>
        <w:tc>
          <w:tcPr>
            <w:tcW w:w="4394" w:type="dxa"/>
            <w:tcBorders>
              <w:top w:val="single" w:sz="12" w:space="0" w:color="auto"/>
              <w:left w:val="single" w:sz="4" w:space="0" w:color="000000"/>
              <w:bottom w:val="single" w:sz="4" w:space="0" w:color="000000"/>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rPr>
                <w:sz w:val="20"/>
                <w:szCs w:val="20"/>
              </w:rPr>
            </w:pPr>
            <w:r>
              <w:rPr>
                <w:sz w:val="20"/>
                <w:szCs w:val="20"/>
              </w:rPr>
              <w:t>-</w:t>
            </w:r>
          </w:p>
        </w:tc>
      </w:tr>
      <w:tr w:rsidR="002F3F10" w:rsidRPr="00BF5DD2" w:rsidTr="00882F2F">
        <w:tblPrEx>
          <w:tblCellMar>
            <w:top w:w="0" w:type="dxa"/>
            <w:left w:w="10" w:type="dxa"/>
            <w:bottom w:w="0" w:type="dxa"/>
            <w:right w:w="10" w:type="dxa"/>
          </w:tblCellMar>
        </w:tblPrEx>
        <w:trPr>
          <w:trHeight w:val="198"/>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r>
              <w:rPr>
                <w:sz w:val="20"/>
                <w:szCs w:val="20"/>
              </w:rPr>
              <w:t>-</w:t>
            </w:r>
          </w:p>
        </w:tc>
      </w:tr>
      <w:tr w:rsidR="002F3F10" w:rsidRPr="00BF5DD2" w:rsidTr="00882F2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2F3F10" w:rsidRDefault="002F3F10" w:rsidP="00E7562F">
            <w:pPr>
              <w:pStyle w:val="Textbody"/>
              <w:snapToGrid w:val="0"/>
              <w:spacing w:after="0"/>
              <w:ind w:left="142"/>
              <w:jc w:val="both"/>
              <w:rPr>
                <w:b/>
                <w:bCs/>
                <w:sz w:val="20"/>
                <w:szCs w:val="20"/>
              </w:rPr>
            </w:pPr>
            <w:r w:rsidRPr="00BF5DD2">
              <w:rPr>
                <w:b/>
                <w:bCs/>
                <w:sz w:val="20"/>
                <w:szCs w:val="20"/>
              </w:rPr>
              <w:t>Водосточные желоба/</w:t>
            </w:r>
          </w:p>
          <w:p w:rsidR="002F3F10" w:rsidRPr="00BF5DD2" w:rsidRDefault="002F3F10" w:rsidP="00E7562F">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394" w:type="dxa"/>
            <w:tcBorders>
              <w:top w:val="single" w:sz="12" w:space="0" w:color="auto"/>
              <w:left w:val="single" w:sz="4" w:space="0" w:color="000000"/>
              <w:bottom w:val="single" w:sz="4" w:space="0" w:color="000000"/>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rPr>
                <w:sz w:val="20"/>
                <w:szCs w:val="20"/>
              </w:rPr>
            </w:pPr>
          </w:p>
        </w:tc>
      </w:tr>
      <w:tr w:rsidR="002F3F10" w:rsidRPr="00BF5DD2" w:rsidTr="00882F2F">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4" w:space="0" w:color="000000"/>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r w:rsidRPr="00355476">
              <w:rPr>
                <w:b/>
                <w:i/>
                <w:sz w:val="20"/>
                <w:szCs w:val="20"/>
                <w:u w:val="single"/>
              </w:rPr>
              <w:t xml:space="preserve">10 </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2F3F10" w:rsidRPr="004A369C" w:rsidRDefault="002F3F10" w:rsidP="00E7562F">
            <w:pPr>
              <w:pStyle w:val="Textbody"/>
              <w:snapToGrid w:val="0"/>
              <w:spacing w:after="0"/>
              <w:ind w:left="142"/>
              <w:rPr>
                <w:b/>
                <w:i/>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tcBorders>
              <w:top w:val="single" w:sz="4" w:space="0" w:color="000000"/>
              <w:left w:val="single" w:sz="4" w:space="0" w:color="000000"/>
              <w:bottom w:val="single" w:sz="12" w:space="0" w:color="auto"/>
            </w:tcBorders>
            <w:shd w:val="clear" w:color="auto" w:fill="F2F2F2" w:themeFill="background1" w:themeFillShade="F2"/>
          </w:tcPr>
          <w:p w:rsidR="002F3F10" w:rsidRDefault="002F3F10" w:rsidP="00E7562F">
            <w:pPr>
              <w:pStyle w:val="Textbody"/>
              <w:snapToGrid w:val="0"/>
              <w:spacing w:after="0"/>
              <w:ind w:left="142"/>
              <w:jc w:val="both"/>
              <w:rPr>
                <w:b/>
                <w:bCs/>
                <w:sz w:val="20"/>
                <w:szCs w:val="20"/>
              </w:rPr>
            </w:pPr>
            <w:r w:rsidRPr="00BF5DD2">
              <w:rPr>
                <w:b/>
                <w:bCs/>
                <w:sz w:val="20"/>
                <w:szCs w:val="20"/>
              </w:rPr>
              <w:t>Светильники  в местах</w:t>
            </w:r>
          </w:p>
          <w:p w:rsidR="002F3F10" w:rsidRPr="00BF5DD2" w:rsidRDefault="002F3F10" w:rsidP="00E7562F">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394" w:type="dxa"/>
            <w:tcBorders>
              <w:top w:val="single" w:sz="4" w:space="0" w:color="000000"/>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Количество</w:t>
            </w:r>
            <w:r>
              <w:rPr>
                <w:sz w:val="20"/>
                <w:szCs w:val="20"/>
              </w:rPr>
              <w:t xml:space="preserve"> – </w:t>
            </w:r>
            <w:r w:rsidRPr="00E45415">
              <w:rPr>
                <w:b/>
                <w:i/>
                <w:sz w:val="20"/>
                <w:szCs w:val="20"/>
                <w:u w:val="single"/>
              </w:rPr>
              <w:t>30</w:t>
            </w:r>
            <w:r>
              <w:rPr>
                <w:sz w:val="20"/>
                <w:szCs w:val="20"/>
              </w:rPr>
              <w:t xml:space="preserve"> </w:t>
            </w:r>
            <w:r w:rsidRPr="00BF5DD2">
              <w:rPr>
                <w:sz w:val="20"/>
                <w:szCs w:val="20"/>
              </w:rPr>
              <w:t xml:space="preserve">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2F3F10" w:rsidRDefault="002F3F10" w:rsidP="00E7562F">
            <w:pPr>
              <w:pStyle w:val="Textbody"/>
              <w:snapToGrid w:val="0"/>
              <w:spacing w:after="0"/>
              <w:ind w:left="142"/>
              <w:jc w:val="both"/>
              <w:rPr>
                <w:b/>
                <w:bCs/>
                <w:sz w:val="20"/>
                <w:szCs w:val="20"/>
              </w:rPr>
            </w:pPr>
            <w:r w:rsidRPr="00BF5DD2">
              <w:rPr>
                <w:b/>
                <w:bCs/>
                <w:sz w:val="20"/>
                <w:szCs w:val="20"/>
              </w:rPr>
              <w:t xml:space="preserve">Задвижки, вентили, </w:t>
            </w:r>
          </w:p>
          <w:p w:rsidR="002F3F10" w:rsidRPr="00BF5DD2" w:rsidRDefault="002F3F10" w:rsidP="00E7562F">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394" w:type="dxa"/>
            <w:tcBorders>
              <w:top w:val="single" w:sz="12" w:space="0" w:color="auto"/>
              <w:left w:val="single" w:sz="4" w:space="0" w:color="000000"/>
              <w:bottom w:val="single" w:sz="4" w:space="0" w:color="000000"/>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F3F10" w:rsidRPr="00BF5DD2" w:rsidRDefault="002F3F10" w:rsidP="00DC3A5B">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w:t>
            </w:r>
            <w:r w:rsidRPr="002F3F10">
              <w:rPr>
                <w:b/>
                <w:i/>
                <w:sz w:val="20"/>
                <w:szCs w:val="20"/>
                <w:u w:val="single"/>
              </w:rPr>
              <w:t xml:space="preserve"> </w:t>
            </w:r>
            <w:r w:rsidR="00DC3A5B">
              <w:rPr>
                <w:b/>
                <w:i/>
                <w:sz w:val="20"/>
                <w:szCs w:val="20"/>
                <w:u w:val="single"/>
              </w:rPr>
              <w:t>508</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2F3F10" w:rsidRPr="00D51D9D" w:rsidRDefault="002F3F10" w:rsidP="00E7562F">
            <w:pPr>
              <w:pStyle w:val="Textbody"/>
              <w:snapToGrid w:val="0"/>
              <w:spacing w:after="0"/>
              <w:ind w:left="142"/>
              <w:jc w:val="both"/>
              <w:rPr>
                <w:b/>
                <w:sz w:val="20"/>
                <w:szCs w:val="20"/>
              </w:rPr>
            </w:pPr>
          </w:p>
        </w:tc>
      </w:tr>
      <w:tr w:rsidR="002F3F10" w:rsidRPr="00BF5DD2" w:rsidTr="00882F2F">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lastRenderedPageBreak/>
              <w:t xml:space="preserve">Элеваторные узлы </w:t>
            </w:r>
          </w:p>
        </w:tc>
        <w:tc>
          <w:tcPr>
            <w:tcW w:w="4394" w:type="dxa"/>
            <w:tcBorders>
              <w:top w:val="single" w:sz="12" w:space="0" w:color="auto"/>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Количество</w:t>
            </w:r>
            <w:r>
              <w:rPr>
                <w:sz w:val="20"/>
                <w:szCs w:val="20"/>
              </w:rPr>
              <w:t xml:space="preserve"> - </w:t>
            </w:r>
            <w:r w:rsidRPr="00BF5DD2">
              <w:rPr>
                <w:sz w:val="20"/>
                <w:szCs w:val="20"/>
              </w:rPr>
              <w:t xml:space="preserve"> </w:t>
            </w:r>
            <w:r w:rsidRPr="00E45415">
              <w:rPr>
                <w:b/>
                <w:i/>
                <w:sz w:val="20"/>
                <w:szCs w:val="20"/>
                <w:u w:val="single"/>
              </w:rPr>
              <w:t xml:space="preserve"> 1</w:t>
            </w:r>
            <w:r>
              <w:rPr>
                <w:sz w:val="20"/>
                <w:szCs w:val="20"/>
              </w:rPr>
              <w:t xml:space="preserve">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2F3F10" w:rsidRPr="00D51D9D" w:rsidRDefault="002F3F10" w:rsidP="00E7562F">
            <w:pPr>
              <w:pStyle w:val="Textbody"/>
              <w:snapToGrid w:val="0"/>
              <w:spacing w:after="0"/>
              <w:ind w:left="142"/>
              <w:jc w:val="both"/>
              <w:rPr>
                <w:b/>
                <w:sz w:val="20"/>
                <w:szCs w:val="20"/>
              </w:rPr>
            </w:pPr>
          </w:p>
        </w:tc>
      </w:tr>
      <w:tr w:rsidR="002F3F10" w:rsidRPr="00BF5DD2" w:rsidTr="00882F2F">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F3F10" w:rsidRDefault="002F3F10" w:rsidP="00E7562F">
            <w:pPr>
              <w:pStyle w:val="Textbody"/>
              <w:snapToGrid w:val="0"/>
              <w:spacing w:after="0"/>
              <w:ind w:left="142"/>
              <w:jc w:val="both"/>
              <w:rPr>
                <w:b/>
                <w:bCs/>
                <w:sz w:val="20"/>
                <w:szCs w:val="20"/>
              </w:rPr>
            </w:pPr>
            <w:r w:rsidRPr="00BF5DD2">
              <w:rPr>
                <w:b/>
                <w:bCs/>
                <w:sz w:val="20"/>
                <w:szCs w:val="20"/>
              </w:rPr>
              <w:t xml:space="preserve">Радиаторы в местах </w:t>
            </w:r>
          </w:p>
          <w:p w:rsidR="002F3F10" w:rsidRPr="00BF5DD2" w:rsidRDefault="002F3F10" w:rsidP="00E7562F">
            <w:pPr>
              <w:pStyle w:val="Textbody"/>
              <w:snapToGrid w:val="0"/>
              <w:spacing w:after="0"/>
              <w:ind w:left="142"/>
              <w:jc w:val="both"/>
              <w:rPr>
                <w:b/>
                <w:bCs/>
                <w:sz w:val="20"/>
                <w:szCs w:val="20"/>
              </w:rPr>
            </w:pPr>
            <w:r w:rsidRPr="00BF5DD2">
              <w:rPr>
                <w:b/>
                <w:bCs/>
                <w:sz w:val="20"/>
                <w:szCs w:val="20"/>
              </w:rPr>
              <w:t>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Количество</w:t>
            </w:r>
            <w:r>
              <w:rPr>
                <w:sz w:val="20"/>
                <w:szCs w:val="20"/>
              </w:rPr>
              <w:t xml:space="preserve"> - </w:t>
            </w:r>
            <w:r w:rsidRPr="00E45415">
              <w:rPr>
                <w:b/>
                <w:i/>
                <w:sz w:val="20"/>
                <w:szCs w:val="20"/>
                <w:u w:val="single"/>
              </w:rPr>
              <w:t>20</w:t>
            </w:r>
            <w:r w:rsidRPr="00BF5DD2">
              <w:rPr>
                <w:sz w:val="20"/>
                <w:szCs w:val="20"/>
              </w:rPr>
              <w:t xml:space="preserve"> (шт.)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p>
        </w:tc>
      </w:tr>
      <w:tr w:rsidR="002F3F10" w:rsidRPr="00BF5DD2" w:rsidTr="00882F2F">
        <w:tblPrEx>
          <w:tblCellMar>
            <w:top w:w="0" w:type="dxa"/>
            <w:left w:w="10" w:type="dxa"/>
            <w:bottom w:w="0" w:type="dxa"/>
            <w:right w:w="10" w:type="dxa"/>
          </w:tblCellMar>
        </w:tblPrEx>
        <w:trPr>
          <w:trHeight w:val="90"/>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394" w:type="dxa"/>
            <w:tcBorders>
              <w:top w:val="single" w:sz="12" w:space="0" w:color="auto"/>
              <w:left w:val="single" w:sz="4" w:space="0" w:color="000000"/>
              <w:bottom w:val="single" w:sz="4" w:space="0" w:color="000000"/>
            </w:tcBorders>
            <w:shd w:val="clear" w:color="auto" w:fill="FFFFFF"/>
          </w:tcPr>
          <w:p w:rsidR="002F3F10" w:rsidRDefault="002F3F10" w:rsidP="00E7562F">
            <w:pPr>
              <w:pStyle w:val="Textbody"/>
              <w:snapToGrid w:val="0"/>
              <w:spacing w:after="0"/>
              <w:ind w:left="142" w:right="132"/>
              <w:jc w:val="both"/>
              <w:rPr>
                <w:sz w:val="20"/>
                <w:szCs w:val="20"/>
              </w:rPr>
            </w:pPr>
            <w:r>
              <w:rPr>
                <w:sz w:val="20"/>
                <w:szCs w:val="20"/>
              </w:rPr>
              <w:t xml:space="preserve">Диаметр </w:t>
            </w:r>
            <w:r w:rsidRPr="00E45415">
              <w:rPr>
                <w:b/>
                <w:i/>
                <w:sz w:val="20"/>
                <w:szCs w:val="20"/>
                <w:u w:val="single"/>
              </w:rPr>
              <w:t>50</w:t>
            </w:r>
            <w:r>
              <w:rPr>
                <w:sz w:val="20"/>
                <w:szCs w:val="20"/>
              </w:rPr>
              <w:t>(мм),</w:t>
            </w:r>
            <w:r w:rsidRPr="00BF5DD2">
              <w:rPr>
                <w:sz w:val="20"/>
                <w:szCs w:val="20"/>
              </w:rPr>
              <w:t xml:space="preserve">материал </w:t>
            </w:r>
            <w:r w:rsidRPr="00E45415">
              <w:rPr>
                <w:b/>
                <w:i/>
                <w:sz w:val="20"/>
                <w:szCs w:val="20"/>
                <w:u w:val="single"/>
              </w:rPr>
              <w:t>сталь оцинкованная</w:t>
            </w:r>
          </w:p>
          <w:p w:rsidR="002F3F10" w:rsidRDefault="002F3F10" w:rsidP="00E7562F">
            <w:pPr>
              <w:pStyle w:val="Textbody"/>
              <w:snapToGrid w:val="0"/>
              <w:spacing w:after="0"/>
              <w:ind w:left="142" w:right="132"/>
              <w:jc w:val="both"/>
              <w:rPr>
                <w:sz w:val="20"/>
                <w:szCs w:val="20"/>
              </w:rPr>
            </w:pPr>
            <w:r w:rsidRPr="00BF5DD2">
              <w:rPr>
                <w:sz w:val="20"/>
                <w:szCs w:val="20"/>
              </w:rPr>
              <w:t xml:space="preserve">протяженность </w:t>
            </w:r>
            <w:r w:rsidRPr="00E45415">
              <w:rPr>
                <w:b/>
                <w:i/>
                <w:sz w:val="20"/>
                <w:szCs w:val="20"/>
                <w:u w:val="single"/>
              </w:rPr>
              <w:t>60</w:t>
            </w:r>
            <w:r>
              <w:rPr>
                <w:sz w:val="20"/>
                <w:szCs w:val="20"/>
              </w:rPr>
              <w:t xml:space="preserve"> </w:t>
            </w:r>
            <w:r w:rsidRPr="00BF5DD2">
              <w:rPr>
                <w:sz w:val="20"/>
                <w:szCs w:val="20"/>
              </w:rPr>
              <w:t>(м)</w:t>
            </w:r>
          </w:p>
          <w:p w:rsidR="00DC3A5B" w:rsidRDefault="00DC3A5B" w:rsidP="00DC3A5B">
            <w:pPr>
              <w:pStyle w:val="Textbody"/>
              <w:snapToGrid w:val="0"/>
              <w:spacing w:after="0"/>
              <w:ind w:left="142" w:right="132"/>
              <w:jc w:val="both"/>
              <w:rPr>
                <w:sz w:val="20"/>
                <w:szCs w:val="20"/>
              </w:rPr>
            </w:pPr>
            <w:r>
              <w:rPr>
                <w:sz w:val="20"/>
                <w:szCs w:val="20"/>
              </w:rPr>
              <w:t xml:space="preserve">Диаметр </w:t>
            </w:r>
            <w:r>
              <w:rPr>
                <w:b/>
                <w:i/>
                <w:sz w:val="20"/>
                <w:szCs w:val="20"/>
                <w:u w:val="single"/>
              </w:rPr>
              <w:t>25</w:t>
            </w:r>
            <w:r>
              <w:rPr>
                <w:sz w:val="20"/>
                <w:szCs w:val="20"/>
              </w:rPr>
              <w:t>(мм),</w:t>
            </w:r>
            <w:r w:rsidRPr="00BF5DD2">
              <w:rPr>
                <w:sz w:val="20"/>
                <w:szCs w:val="20"/>
              </w:rPr>
              <w:t xml:space="preserve">материал </w:t>
            </w:r>
            <w:r w:rsidRPr="00E45415">
              <w:rPr>
                <w:b/>
                <w:i/>
                <w:sz w:val="20"/>
                <w:szCs w:val="20"/>
                <w:u w:val="single"/>
              </w:rPr>
              <w:t>сталь оцинкованная</w:t>
            </w:r>
          </w:p>
          <w:p w:rsidR="00DC3A5B" w:rsidRPr="00BF5DD2" w:rsidRDefault="00DC3A5B" w:rsidP="00DC3A5B">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240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p>
        </w:tc>
      </w:tr>
      <w:tr w:rsidR="002F3F10" w:rsidRPr="00BF5DD2" w:rsidTr="00882F2F">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394" w:type="dxa"/>
            <w:tcBorders>
              <w:top w:val="single" w:sz="12" w:space="0" w:color="auto"/>
              <w:left w:val="single" w:sz="4" w:space="0" w:color="000000"/>
              <w:bottom w:val="single" w:sz="4" w:space="0" w:color="000000"/>
            </w:tcBorders>
            <w:shd w:val="clear" w:color="auto" w:fill="FFFFFF"/>
          </w:tcPr>
          <w:p w:rsidR="002F3F10" w:rsidRDefault="002F3F10" w:rsidP="00E7562F">
            <w:pPr>
              <w:pStyle w:val="Textbody"/>
              <w:snapToGrid w:val="0"/>
              <w:spacing w:after="0"/>
              <w:ind w:left="142" w:right="132"/>
              <w:jc w:val="both"/>
              <w:rPr>
                <w:sz w:val="20"/>
                <w:szCs w:val="20"/>
              </w:rPr>
            </w:pPr>
            <w:r>
              <w:rPr>
                <w:sz w:val="20"/>
                <w:szCs w:val="20"/>
              </w:rPr>
              <w:t xml:space="preserve">Диаметр </w:t>
            </w:r>
            <w:r w:rsidRPr="00E45415">
              <w:rPr>
                <w:b/>
                <w:i/>
                <w:sz w:val="20"/>
                <w:szCs w:val="20"/>
                <w:u w:val="single"/>
              </w:rPr>
              <w:t>50</w:t>
            </w:r>
            <w:r>
              <w:rPr>
                <w:sz w:val="20"/>
                <w:szCs w:val="20"/>
              </w:rPr>
              <w:t>(мм),</w:t>
            </w:r>
            <w:r w:rsidRPr="00BF5DD2">
              <w:rPr>
                <w:sz w:val="20"/>
                <w:szCs w:val="20"/>
              </w:rPr>
              <w:t xml:space="preserve">материал </w:t>
            </w:r>
            <w:r w:rsidRPr="00E45415">
              <w:rPr>
                <w:b/>
                <w:i/>
                <w:sz w:val="20"/>
                <w:szCs w:val="20"/>
                <w:u w:val="single"/>
              </w:rPr>
              <w:t>сталь оцинкованная</w:t>
            </w:r>
          </w:p>
          <w:p w:rsidR="002F3F10" w:rsidRDefault="002F3F10" w:rsidP="00E7562F">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120</w:t>
            </w:r>
            <w:r>
              <w:rPr>
                <w:sz w:val="20"/>
                <w:szCs w:val="20"/>
              </w:rPr>
              <w:t xml:space="preserve"> </w:t>
            </w:r>
            <w:r w:rsidRPr="00BF5DD2">
              <w:rPr>
                <w:sz w:val="20"/>
                <w:szCs w:val="20"/>
              </w:rPr>
              <w:t>(м)</w:t>
            </w:r>
          </w:p>
          <w:p w:rsidR="00DC3A5B" w:rsidRDefault="00DC3A5B" w:rsidP="00DC3A5B">
            <w:pPr>
              <w:pStyle w:val="Textbody"/>
              <w:snapToGrid w:val="0"/>
              <w:spacing w:after="0"/>
              <w:ind w:left="142" w:right="132"/>
              <w:jc w:val="both"/>
              <w:rPr>
                <w:sz w:val="20"/>
                <w:szCs w:val="20"/>
              </w:rPr>
            </w:pPr>
            <w:r>
              <w:rPr>
                <w:sz w:val="20"/>
                <w:szCs w:val="20"/>
              </w:rPr>
              <w:t xml:space="preserve">Диаметр </w:t>
            </w:r>
            <w:r>
              <w:rPr>
                <w:b/>
                <w:i/>
                <w:sz w:val="20"/>
                <w:szCs w:val="20"/>
                <w:u w:val="single"/>
              </w:rPr>
              <w:t>25</w:t>
            </w:r>
            <w:r>
              <w:rPr>
                <w:sz w:val="20"/>
                <w:szCs w:val="20"/>
              </w:rPr>
              <w:t>(мм),</w:t>
            </w:r>
            <w:r w:rsidRPr="00BF5DD2">
              <w:rPr>
                <w:sz w:val="20"/>
                <w:szCs w:val="20"/>
              </w:rPr>
              <w:t xml:space="preserve">материал </w:t>
            </w:r>
            <w:r w:rsidRPr="00E45415">
              <w:rPr>
                <w:b/>
                <w:i/>
                <w:sz w:val="20"/>
                <w:szCs w:val="20"/>
                <w:u w:val="single"/>
              </w:rPr>
              <w:t>сталь оцинкованная</w:t>
            </w:r>
          </w:p>
          <w:p w:rsidR="00DC3A5B" w:rsidRPr="00BF5DD2" w:rsidRDefault="00DC3A5B" w:rsidP="00DC3A5B">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420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t>Трубопроводы канализации</w:t>
            </w:r>
          </w:p>
        </w:tc>
        <w:tc>
          <w:tcPr>
            <w:tcW w:w="4394" w:type="dxa"/>
            <w:tcBorders>
              <w:top w:val="single" w:sz="12" w:space="0" w:color="auto"/>
              <w:left w:val="single" w:sz="4" w:space="0" w:color="000000"/>
              <w:bottom w:val="single" w:sz="4" w:space="0" w:color="000000"/>
            </w:tcBorders>
            <w:shd w:val="clear" w:color="auto" w:fill="FFFFFF"/>
          </w:tcPr>
          <w:p w:rsidR="002F3F10" w:rsidRPr="00E45415" w:rsidRDefault="002F3F10" w:rsidP="00E7562F">
            <w:pPr>
              <w:pStyle w:val="Textbody"/>
              <w:snapToGrid w:val="0"/>
              <w:spacing w:after="0"/>
              <w:ind w:left="142" w:right="132"/>
              <w:jc w:val="both"/>
              <w:rPr>
                <w:b/>
                <w:i/>
                <w:sz w:val="20"/>
                <w:szCs w:val="20"/>
                <w:u w:val="single"/>
              </w:rPr>
            </w:pPr>
            <w:r w:rsidRPr="00BF5DD2">
              <w:rPr>
                <w:sz w:val="20"/>
                <w:szCs w:val="20"/>
              </w:rPr>
              <w:t>Диаметр</w:t>
            </w:r>
            <w:r>
              <w:rPr>
                <w:sz w:val="20"/>
                <w:szCs w:val="20"/>
              </w:rPr>
              <w:t xml:space="preserve"> -</w:t>
            </w:r>
            <w:r w:rsidRPr="00BF5DD2">
              <w:rPr>
                <w:sz w:val="20"/>
                <w:szCs w:val="20"/>
              </w:rPr>
              <w:t xml:space="preserve"> </w:t>
            </w:r>
            <w:r w:rsidRPr="00E45415">
              <w:rPr>
                <w:b/>
                <w:i/>
                <w:sz w:val="20"/>
                <w:szCs w:val="20"/>
                <w:u w:val="single"/>
              </w:rPr>
              <w:t>100</w:t>
            </w:r>
            <w:r>
              <w:rPr>
                <w:sz w:val="20"/>
                <w:szCs w:val="20"/>
              </w:rPr>
              <w:t xml:space="preserve"> </w:t>
            </w:r>
            <w:r w:rsidRPr="00BF5DD2">
              <w:rPr>
                <w:sz w:val="20"/>
                <w:szCs w:val="20"/>
              </w:rPr>
              <w:t xml:space="preserve">(мм), материал </w:t>
            </w:r>
            <w:r w:rsidRPr="00E45415">
              <w:rPr>
                <w:b/>
                <w:i/>
                <w:sz w:val="20"/>
                <w:szCs w:val="20"/>
                <w:u w:val="single"/>
              </w:rPr>
              <w:t>пластик/чугун</w:t>
            </w:r>
          </w:p>
          <w:p w:rsidR="002F3F10" w:rsidRPr="00BF5DD2" w:rsidRDefault="002F3F10" w:rsidP="00DC3A5B">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 </w:t>
            </w:r>
            <w:r w:rsidR="00DC3A5B">
              <w:rPr>
                <w:b/>
                <w:i/>
                <w:sz w:val="20"/>
                <w:szCs w:val="20"/>
                <w:u w:val="single"/>
              </w:rPr>
              <w:t>310</w:t>
            </w:r>
            <w:r w:rsidRPr="00BF5DD2">
              <w:rPr>
                <w:sz w:val="20"/>
                <w:szCs w:val="20"/>
              </w:rPr>
              <w:t xml:space="preserve"> (м):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2F3F10" w:rsidRDefault="002F3F10" w:rsidP="00E7562F">
            <w:pPr>
              <w:pStyle w:val="Textbody"/>
              <w:snapToGrid w:val="0"/>
              <w:spacing w:after="0"/>
              <w:ind w:left="142"/>
              <w:jc w:val="both"/>
              <w:rPr>
                <w:b/>
                <w:bCs/>
                <w:sz w:val="20"/>
                <w:szCs w:val="20"/>
              </w:rPr>
            </w:pPr>
            <w:r w:rsidRPr="00BF5DD2">
              <w:rPr>
                <w:b/>
                <w:bCs/>
                <w:sz w:val="20"/>
                <w:szCs w:val="20"/>
              </w:rPr>
              <w:t xml:space="preserve">Задвижки, вентили, </w:t>
            </w:r>
          </w:p>
          <w:p w:rsidR="002F3F10" w:rsidRPr="00BF5DD2" w:rsidRDefault="002F3F10" w:rsidP="00E7562F">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394" w:type="dxa"/>
            <w:tcBorders>
              <w:top w:val="single" w:sz="12" w:space="0" w:color="auto"/>
              <w:left w:val="single" w:sz="4" w:space="0" w:color="000000"/>
              <w:bottom w:val="single" w:sz="4" w:space="0" w:color="000000"/>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F3F10" w:rsidRPr="00BF5DD2" w:rsidRDefault="002F3F10" w:rsidP="00DC3A5B">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DC3A5B">
              <w:rPr>
                <w:b/>
                <w:i/>
                <w:sz w:val="20"/>
                <w:szCs w:val="20"/>
                <w:u w:val="single"/>
              </w:rPr>
              <w:t>76</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2F3F10" w:rsidRDefault="002F3F10" w:rsidP="00E7562F">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2F3F10" w:rsidRPr="00BF5DD2" w:rsidRDefault="002F3F10" w:rsidP="00E7562F">
            <w:pPr>
              <w:pStyle w:val="Textbody"/>
              <w:snapToGrid w:val="0"/>
              <w:spacing w:after="0"/>
              <w:ind w:left="142"/>
              <w:jc w:val="both"/>
              <w:rPr>
                <w:b/>
                <w:bCs/>
                <w:sz w:val="20"/>
                <w:szCs w:val="20"/>
              </w:rPr>
            </w:pPr>
            <w:r w:rsidRPr="00BF5DD2">
              <w:rPr>
                <w:b/>
                <w:bCs/>
                <w:sz w:val="20"/>
                <w:szCs w:val="20"/>
              </w:rPr>
              <w:t xml:space="preserve">приборы учета  </w:t>
            </w:r>
          </w:p>
        </w:tc>
        <w:tc>
          <w:tcPr>
            <w:tcW w:w="4394" w:type="dxa"/>
            <w:tcBorders>
              <w:top w:val="single" w:sz="12" w:space="0" w:color="auto"/>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sz w:val="20"/>
                <w:szCs w:val="20"/>
              </w:rPr>
            </w:pPr>
          </w:p>
        </w:tc>
      </w:tr>
      <w:tr w:rsidR="002F3F10" w:rsidRPr="00BF5DD2" w:rsidTr="00882F2F">
        <w:tblPrEx>
          <w:tblCellMar>
            <w:top w:w="0" w:type="dxa"/>
            <w:left w:w="10" w:type="dxa"/>
            <w:bottom w:w="0" w:type="dxa"/>
            <w:right w:w="10" w:type="dxa"/>
          </w:tblCellMar>
        </w:tblPrEx>
        <w:trPr>
          <w:trHeight w:val="118"/>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2F3F10" w:rsidRPr="001058CA" w:rsidRDefault="002F3F10" w:rsidP="0026046C">
            <w:pPr>
              <w:pStyle w:val="Textbody"/>
              <w:snapToGrid w:val="0"/>
              <w:spacing w:after="0"/>
              <w:ind w:right="132"/>
              <w:jc w:val="both"/>
              <w:rPr>
                <w:i/>
                <w:sz w:val="20"/>
                <w:szCs w:val="20"/>
              </w:rPr>
            </w:pPr>
            <w:r w:rsidRPr="001058CA">
              <w:rPr>
                <w:i/>
                <w:sz w:val="20"/>
                <w:szCs w:val="20"/>
              </w:rPr>
              <w:t xml:space="preserve">Блок № 1 </w:t>
            </w:r>
            <w:r w:rsidR="0026046C">
              <w:rPr>
                <w:i/>
                <w:sz w:val="20"/>
                <w:szCs w:val="20"/>
              </w:rPr>
              <w:t>ВСКМ-20ДГ № 164709892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2F3F10" w:rsidRPr="001058CA" w:rsidRDefault="002F3F10" w:rsidP="00E7562F">
            <w:pPr>
              <w:pStyle w:val="Textbody"/>
              <w:snapToGrid w:val="0"/>
              <w:spacing w:after="0"/>
              <w:ind w:left="142"/>
              <w:rPr>
                <w:b/>
                <w:i/>
                <w:sz w:val="20"/>
                <w:szCs w:val="20"/>
              </w:rPr>
            </w:pPr>
            <w:r w:rsidRPr="001058CA">
              <w:rPr>
                <w:b/>
                <w:i/>
                <w:sz w:val="20"/>
                <w:szCs w:val="20"/>
              </w:rPr>
              <w:t>холодная вода</w:t>
            </w:r>
          </w:p>
        </w:tc>
      </w:tr>
      <w:tr w:rsidR="00A151B8" w:rsidRPr="00BF5DD2" w:rsidTr="00882F2F">
        <w:tblPrEx>
          <w:tblCellMar>
            <w:top w:w="0" w:type="dxa"/>
            <w:left w:w="10" w:type="dxa"/>
            <w:bottom w:w="0" w:type="dxa"/>
            <w:right w:w="10" w:type="dxa"/>
          </w:tblCellMar>
        </w:tblPrEx>
        <w:trPr>
          <w:trHeight w:val="74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A151B8" w:rsidRPr="00BF5DD2" w:rsidRDefault="00A151B8" w:rsidP="00E7562F">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A151B8" w:rsidRPr="001058CA" w:rsidRDefault="00A151B8" w:rsidP="00E7562F">
            <w:pPr>
              <w:pStyle w:val="Textbody"/>
              <w:snapToGrid w:val="0"/>
              <w:spacing w:after="0"/>
              <w:ind w:right="132"/>
              <w:jc w:val="both"/>
              <w:rPr>
                <w:i/>
                <w:sz w:val="20"/>
                <w:szCs w:val="20"/>
              </w:rPr>
            </w:pPr>
            <w:r w:rsidRPr="001058CA">
              <w:rPr>
                <w:i/>
                <w:sz w:val="20"/>
                <w:szCs w:val="20"/>
              </w:rPr>
              <w:t>Блок № 1 ТСРВ-026М № 1206383</w:t>
            </w:r>
          </w:p>
          <w:p w:rsidR="00A151B8" w:rsidRPr="001058CA" w:rsidRDefault="00A151B8" w:rsidP="00E7562F">
            <w:pPr>
              <w:pStyle w:val="Textbody"/>
              <w:snapToGrid w:val="0"/>
              <w:spacing w:after="0"/>
              <w:ind w:right="132"/>
              <w:jc w:val="both"/>
              <w:rPr>
                <w:i/>
                <w:sz w:val="20"/>
                <w:szCs w:val="20"/>
              </w:rPr>
            </w:pPr>
            <w:r w:rsidRPr="001058CA">
              <w:rPr>
                <w:i/>
                <w:sz w:val="20"/>
                <w:szCs w:val="20"/>
              </w:rPr>
              <w:t xml:space="preserve">Блок № 1 ТСРВ-026М </w:t>
            </w:r>
          </w:p>
          <w:p w:rsidR="00A151B8" w:rsidRPr="001058CA" w:rsidRDefault="00A151B8" w:rsidP="00E7562F">
            <w:pPr>
              <w:pStyle w:val="Textbody"/>
              <w:snapToGrid w:val="0"/>
              <w:spacing w:after="0"/>
              <w:ind w:right="132"/>
              <w:jc w:val="both"/>
              <w:rPr>
                <w:i/>
                <w:sz w:val="20"/>
                <w:szCs w:val="20"/>
              </w:rPr>
            </w:pPr>
            <w:r w:rsidRPr="001058CA">
              <w:rPr>
                <w:i/>
                <w:sz w:val="20"/>
                <w:szCs w:val="20"/>
              </w:rPr>
              <w:t xml:space="preserve">Блок № 1 ТСРВ-026М </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A151B8" w:rsidRPr="001058CA" w:rsidRDefault="00A151B8" w:rsidP="00E7562F">
            <w:pPr>
              <w:pStyle w:val="Textbody"/>
              <w:snapToGrid w:val="0"/>
              <w:spacing w:after="0"/>
              <w:ind w:left="142"/>
              <w:rPr>
                <w:b/>
                <w:i/>
                <w:sz w:val="20"/>
                <w:szCs w:val="20"/>
              </w:rPr>
            </w:pPr>
            <w:r w:rsidRPr="001058CA">
              <w:rPr>
                <w:b/>
                <w:i/>
                <w:sz w:val="20"/>
                <w:szCs w:val="20"/>
              </w:rPr>
              <w:t>тепловая</w:t>
            </w:r>
          </w:p>
          <w:p w:rsidR="00A151B8" w:rsidRPr="001058CA" w:rsidRDefault="00A151B8" w:rsidP="00E7562F">
            <w:pPr>
              <w:pStyle w:val="Textbody"/>
              <w:snapToGrid w:val="0"/>
              <w:spacing w:after="0"/>
              <w:ind w:left="142"/>
              <w:rPr>
                <w:b/>
                <w:i/>
                <w:sz w:val="20"/>
                <w:szCs w:val="20"/>
              </w:rPr>
            </w:pPr>
            <w:r w:rsidRPr="001058CA">
              <w:rPr>
                <w:b/>
                <w:i/>
                <w:sz w:val="20"/>
                <w:szCs w:val="20"/>
              </w:rPr>
              <w:t>энергия</w:t>
            </w:r>
          </w:p>
        </w:tc>
      </w:tr>
      <w:tr w:rsidR="00A151B8" w:rsidRPr="00BF5DD2" w:rsidTr="00882F2F">
        <w:tblPrEx>
          <w:tblCellMar>
            <w:top w:w="0" w:type="dxa"/>
            <w:left w:w="10" w:type="dxa"/>
            <w:bottom w:w="0" w:type="dxa"/>
            <w:right w:w="10" w:type="dxa"/>
          </w:tblCellMar>
        </w:tblPrEx>
        <w:trPr>
          <w:trHeight w:val="327"/>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A151B8" w:rsidRPr="00BF5DD2" w:rsidRDefault="00A151B8" w:rsidP="00E7562F">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A151B8" w:rsidRPr="001058CA" w:rsidRDefault="00882F2F" w:rsidP="00E7562F">
            <w:pPr>
              <w:pStyle w:val="Textbody"/>
              <w:snapToGrid w:val="0"/>
              <w:spacing w:after="0"/>
              <w:ind w:right="132"/>
              <w:jc w:val="both"/>
              <w:rPr>
                <w:i/>
                <w:sz w:val="20"/>
                <w:szCs w:val="20"/>
              </w:rPr>
            </w:pPr>
            <w:r>
              <w:rPr>
                <w:i/>
                <w:sz w:val="20"/>
                <w:szCs w:val="20"/>
              </w:rPr>
              <w:t xml:space="preserve">Матрица </w:t>
            </w:r>
            <w:bookmarkStart w:id="2" w:name="_GoBack"/>
            <w:bookmarkEnd w:id="2"/>
            <w:r w:rsidR="00A151B8" w:rsidRPr="00882F2F">
              <w:rPr>
                <w:i/>
                <w:sz w:val="20"/>
                <w:szCs w:val="20"/>
              </w:rPr>
              <w:t xml:space="preserve"> </w:t>
            </w:r>
            <w:r>
              <w:rPr>
                <w:i/>
                <w:sz w:val="20"/>
                <w:szCs w:val="20"/>
              </w:rPr>
              <w:t xml:space="preserve">№ </w:t>
            </w:r>
            <w:r w:rsidR="00A151B8" w:rsidRPr="001058CA">
              <w:rPr>
                <w:i/>
                <w:sz w:val="20"/>
                <w:szCs w:val="20"/>
              </w:rPr>
              <w:t>0511904</w:t>
            </w:r>
          </w:p>
          <w:p w:rsidR="00A151B8" w:rsidRPr="001058CA" w:rsidRDefault="00A151B8" w:rsidP="00E7562F">
            <w:pPr>
              <w:pStyle w:val="Textbody"/>
              <w:snapToGrid w:val="0"/>
              <w:spacing w:after="0"/>
              <w:ind w:right="132"/>
              <w:jc w:val="both"/>
              <w:rPr>
                <w:i/>
                <w:sz w:val="20"/>
                <w:szCs w:val="20"/>
              </w:rPr>
            </w:pP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A151B8" w:rsidRPr="001058CA" w:rsidRDefault="00A151B8" w:rsidP="00E7562F">
            <w:pPr>
              <w:pStyle w:val="Textbody"/>
              <w:snapToGrid w:val="0"/>
              <w:spacing w:after="0"/>
              <w:ind w:left="142"/>
              <w:rPr>
                <w:b/>
                <w:i/>
                <w:sz w:val="20"/>
                <w:szCs w:val="20"/>
              </w:rPr>
            </w:pPr>
            <w:r w:rsidRPr="001058CA">
              <w:rPr>
                <w:b/>
                <w:i/>
                <w:sz w:val="20"/>
                <w:szCs w:val="20"/>
              </w:rPr>
              <w:t>электроэнергия</w:t>
            </w:r>
          </w:p>
          <w:p w:rsidR="00A151B8" w:rsidRPr="001058CA" w:rsidRDefault="00A151B8" w:rsidP="00E7562F">
            <w:pPr>
              <w:pStyle w:val="Textbody"/>
              <w:snapToGrid w:val="0"/>
              <w:spacing w:after="0"/>
              <w:ind w:left="142"/>
              <w:rPr>
                <w:b/>
                <w:i/>
                <w:sz w:val="20"/>
                <w:szCs w:val="20"/>
              </w:rPr>
            </w:pPr>
          </w:p>
        </w:tc>
      </w:tr>
      <w:tr w:rsidR="002F3F10" w:rsidRPr="00BF5DD2" w:rsidTr="00882F2F">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F3F10" w:rsidRPr="00834179" w:rsidRDefault="002F3F10" w:rsidP="00E7562F">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2F3F10" w:rsidRPr="00BF5DD2" w:rsidTr="00882F2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t>Общая площадь</w:t>
            </w:r>
          </w:p>
        </w:tc>
        <w:tc>
          <w:tcPr>
            <w:tcW w:w="4394" w:type="dxa"/>
            <w:tcBorders>
              <w:top w:val="single" w:sz="12" w:space="0" w:color="auto"/>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Pr>
                <w:b/>
                <w:bCs/>
                <w:i/>
                <w:sz w:val="20"/>
                <w:szCs w:val="20"/>
                <w:u w:val="single"/>
              </w:rPr>
              <w:t>3836,5</w:t>
            </w:r>
            <w:r w:rsidRPr="00355476">
              <w:rPr>
                <w:b/>
                <w:bCs/>
                <w:i/>
                <w:sz w:val="20"/>
                <w:szCs w:val="20"/>
              </w:rPr>
              <w:t xml:space="preserve"> м</w:t>
            </w:r>
            <w:r w:rsidRPr="00355476">
              <w:rPr>
                <w:b/>
                <w:bCs/>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2F3F10" w:rsidRPr="004A369C" w:rsidRDefault="002F3F10" w:rsidP="00E7562F">
            <w:pPr>
              <w:pStyle w:val="Textbody"/>
              <w:snapToGrid w:val="0"/>
              <w:spacing w:after="0"/>
              <w:ind w:left="142"/>
              <w:jc w:val="both"/>
              <w:rPr>
                <w:b/>
                <w:i/>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2F3F10" w:rsidRPr="00BF5DD2" w:rsidRDefault="002F3F10" w:rsidP="00E7562F">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i/>
                <w:iCs/>
                <w:sz w:val="20"/>
                <w:szCs w:val="20"/>
              </w:rPr>
            </w:pPr>
          </w:p>
        </w:tc>
      </w:tr>
      <w:tr w:rsidR="002F3F10" w:rsidRPr="00BF5DD2" w:rsidTr="00882F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2F3F10" w:rsidRPr="00BF5DD2" w:rsidRDefault="002F3F10" w:rsidP="00E7562F">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355476">
              <w:rPr>
                <w:b/>
                <w:i/>
                <w:sz w:val="20"/>
                <w:szCs w:val="20"/>
                <w:u w:val="single"/>
              </w:rPr>
              <w:t>812,5</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F3F10" w:rsidRPr="004A369C" w:rsidRDefault="002F3F10" w:rsidP="00E7562F">
            <w:pPr>
              <w:pStyle w:val="Textbody"/>
              <w:snapToGrid w:val="0"/>
              <w:spacing w:after="0"/>
              <w:ind w:left="142"/>
              <w:rPr>
                <w:b/>
                <w:i/>
                <w:sz w:val="20"/>
                <w:szCs w:val="20"/>
                <w:vertAlign w:val="superscript"/>
              </w:rPr>
            </w:pPr>
          </w:p>
        </w:tc>
      </w:tr>
      <w:tr w:rsidR="002F3F10" w:rsidRPr="00BF5DD2" w:rsidTr="00882F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jc w:val="both"/>
              <w:rPr>
                <w:sz w:val="20"/>
                <w:szCs w:val="20"/>
              </w:rPr>
            </w:pPr>
            <w:r>
              <w:rPr>
                <w:sz w:val="20"/>
                <w:szCs w:val="20"/>
              </w:rPr>
              <w:t xml:space="preserve">Придомовая территория - </w:t>
            </w:r>
            <w:r w:rsidRPr="00355476">
              <w:rPr>
                <w:b/>
                <w:i/>
                <w:sz w:val="20"/>
                <w:szCs w:val="20"/>
                <w:u w:val="single"/>
              </w:rPr>
              <w:t>3024</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2F3F10" w:rsidRPr="004A369C" w:rsidRDefault="002F3F10" w:rsidP="00E7562F">
            <w:pPr>
              <w:pStyle w:val="Textbody"/>
              <w:snapToGrid w:val="0"/>
              <w:spacing w:after="0"/>
              <w:ind w:left="142"/>
              <w:rPr>
                <w:b/>
                <w:i/>
                <w:sz w:val="20"/>
                <w:szCs w:val="20"/>
              </w:rPr>
            </w:pPr>
          </w:p>
        </w:tc>
      </w:tr>
      <w:tr w:rsidR="002F3F10" w:rsidRPr="00BF5DD2" w:rsidTr="00882F2F">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t>Кровля</w:t>
            </w:r>
          </w:p>
        </w:tc>
        <w:tc>
          <w:tcPr>
            <w:tcW w:w="4394" w:type="dxa"/>
            <w:tcBorders>
              <w:top w:val="single" w:sz="12" w:space="0" w:color="auto"/>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2F3F10" w:rsidRPr="004A369C" w:rsidRDefault="002F3F10" w:rsidP="00E7562F">
            <w:pPr>
              <w:pStyle w:val="Textbody"/>
              <w:snapToGrid w:val="0"/>
              <w:spacing w:after="0"/>
              <w:ind w:left="142"/>
              <w:rPr>
                <w:b/>
                <w:i/>
                <w:sz w:val="20"/>
                <w:szCs w:val="20"/>
              </w:rPr>
            </w:pPr>
          </w:p>
          <w:p w:rsidR="002F3F10" w:rsidRPr="004A369C" w:rsidRDefault="002F3F10" w:rsidP="00E7562F">
            <w:pPr>
              <w:pStyle w:val="Textbody"/>
              <w:snapToGrid w:val="0"/>
              <w:spacing w:after="0"/>
              <w:ind w:left="142"/>
              <w:rPr>
                <w:b/>
                <w:i/>
                <w:sz w:val="20"/>
                <w:szCs w:val="20"/>
              </w:rPr>
            </w:pPr>
            <w:r w:rsidRPr="004A369C">
              <w:rPr>
                <w:b/>
                <w:i/>
                <w:sz w:val="20"/>
                <w:szCs w:val="20"/>
              </w:rPr>
              <w:t>двухскатная</w:t>
            </w:r>
          </w:p>
        </w:tc>
      </w:tr>
      <w:tr w:rsidR="002F3F10" w:rsidRPr="00BF5DD2" w:rsidTr="00882F2F">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2F3F10" w:rsidRPr="00BF5DD2" w:rsidRDefault="002F3F10" w:rsidP="00E7562F">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F3F10" w:rsidRPr="004A369C" w:rsidRDefault="002F3F10" w:rsidP="00E7562F">
            <w:pPr>
              <w:pStyle w:val="Textbody"/>
              <w:snapToGrid w:val="0"/>
              <w:spacing w:after="0"/>
              <w:ind w:left="142"/>
              <w:rPr>
                <w:b/>
                <w:i/>
                <w:sz w:val="20"/>
                <w:szCs w:val="20"/>
              </w:rPr>
            </w:pPr>
            <w:r w:rsidRPr="004A369C">
              <w:rPr>
                <w:b/>
                <w:i/>
                <w:sz w:val="20"/>
                <w:szCs w:val="20"/>
              </w:rPr>
              <w:t>шифер</w:t>
            </w:r>
          </w:p>
        </w:tc>
      </w:tr>
      <w:tr w:rsidR="002F3F10" w:rsidRPr="00BF5DD2" w:rsidTr="00882F2F">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355476">
              <w:rPr>
                <w:b/>
                <w:i/>
                <w:sz w:val="20"/>
                <w:szCs w:val="20"/>
                <w:u w:val="single"/>
              </w:rPr>
              <w:t>992,8</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2F3F10" w:rsidRPr="004A369C" w:rsidRDefault="002F3F10" w:rsidP="00E7562F">
            <w:pPr>
              <w:pStyle w:val="Textbody"/>
              <w:snapToGrid w:val="0"/>
              <w:spacing w:after="0"/>
              <w:ind w:left="142"/>
              <w:rPr>
                <w:b/>
                <w:i/>
                <w:sz w:val="20"/>
                <w:szCs w:val="20"/>
              </w:rPr>
            </w:pPr>
          </w:p>
        </w:tc>
      </w:tr>
      <w:tr w:rsidR="002F3F10" w:rsidRPr="00BF5DD2" w:rsidTr="00882F2F">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t>Окна</w:t>
            </w:r>
          </w:p>
        </w:tc>
        <w:tc>
          <w:tcPr>
            <w:tcW w:w="4394" w:type="dxa"/>
            <w:tcBorders>
              <w:top w:val="single" w:sz="12" w:space="0" w:color="auto"/>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355476">
              <w:rPr>
                <w:b/>
                <w:i/>
                <w:sz w:val="20"/>
                <w:szCs w:val="20"/>
                <w:u w:val="single"/>
              </w:rPr>
              <w:t>16</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2F3F10" w:rsidRDefault="002F3F10" w:rsidP="00E7562F">
            <w:pPr>
              <w:pStyle w:val="Textbody"/>
              <w:snapToGrid w:val="0"/>
              <w:spacing w:after="0"/>
              <w:ind w:left="142"/>
              <w:rPr>
                <w:sz w:val="20"/>
                <w:szCs w:val="20"/>
              </w:rPr>
            </w:pPr>
          </w:p>
          <w:p w:rsidR="002F3F10" w:rsidRPr="004A369C" w:rsidRDefault="002F3F10" w:rsidP="00E7562F">
            <w:pPr>
              <w:pStyle w:val="Textbody"/>
              <w:snapToGrid w:val="0"/>
              <w:spacing w:after="0"/>
              <w:ind w:left="142"/>
              <w:rPr>
                <w:b/>
                <w:i/>
                <w:sz w:val="20"/>
                <w:szCs w:val="20"/>
              </w:rPr>
            </w:pPr>
          </w:p>
        </w:tc>
      </w:tr>
      <w:tr w:rsidR="002F3F10" w:rsidRPr="00BF5DD2" w:rsidTr="00882F2F">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2F3F10" w:rsidRPr="00BF5DD2" w:rsidRDefault="002F3F10" w:rsidP="00E7562F">
            <w:pPr>
              <w:pStyle w:val="Textbody"/>
              <w:snapToGrid w:val="0"/>
              <w:spacing w:after="0"/>
              <w:ind w:left="142"/>
              <w:jc w:val="both"/>
              <w:rPr>
                <w:b/>
                <w:bCs/>
                <w:sz w:val="20"/>
                <w:szCs w:val="20"/>
              </w:rPr>
            </w:pPr>
            <w:r w:rsidRPr="00BF5DD2">
              <w:rPr>
                <w:b/>
                <w:bCs/>
                <w:sz w:val="20"/>
                <w:szCs w:val="20"/>
              </w:rPr>
              <w:t>Лифты и лифтовое</w:t>
            </w:r>
          </w:p>
          <w:p w:rsidR="002F3F10" w:rsidRPr="00BF5DD2" w:rsidRDefault="002F3F10" w:rsidP="00E7562F">
            <w:pPr>
              <w:pStyle w:val="Textbody"/>
              <w:spacing w:after="0"/>
              <w:ind w:left="142"/>
              <w:jc w:val="both"/>
              <w:rPr>
                <w:b/>
                <w:bCs/>
                <w:sz w:val="20"/>
                <w:szCs w:val="20"/>
              </w:rPr>
            </w:pPr>
            <w:r w:rsidRPr="00BF5DD2">
              <w:rPr>
                <w:b/>
                <w:bCs/>
                <w:sz w:val="20"/>
                <w:szCs w:val="20"/>
              </w:rPr>
              <w:t xml:space="preserve">оборудование  </w:t>
            </w:r>
          </w:p>
        </w:tc>
        <w:tc>
          <w:tcPr>
            <w:tcW w:w="4394" w:type="dxa"/>
            <w:tcBorders>
              <w:top w:val="single" w:sz="12" w:space="0" w:color="auto"/>
              <w:left w:val="single" w:sz="4" w:space="0" w:color="000000"/>
              <w:bottom w:val="single" w:sz="4" w:space="0" w:color="000000"/>
            </w:tcBorders>
            <w:shd w:val="clear" w:color="auto" w:fill="FFFFFF"/>
          </w:tcPr>
          <w:p w:rsidR="002F3F10" w:rsidRPr="00BF5DD2" w:rsidRDefault="002F3F10" w:rsidP="00E7562F">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2F3F10" w:rsidRPr="00355476" w:rsidRDefault="002F3F10" w:rsidP="00E7562F">
            <w:pPr>
              <w:pStyle w:val="Textbody"/>
              <w:snapToGrid w:val="0"/>
              <w:spacing w:after="0"/>
              <w:ind w:left="142"/>
              <w:rPr>
                <w:b/>
                <w:i/>
                <w:sz w:val="20"/>
                <w:szCs w:val="20"/>
              </w:rPr>
            </w:pPr>
            <w:r w:rsidRPr="00355476">
              <w:rPr>
                <w:b/>
                <w:i/>
                <w:sz w:val="20"/>
                <w:szCs w:val="20"/>
              </w:rPr>
              <w:t>отсутствуют</w:t>
            </w:r>
          </w:p>
        </w:tc>
      </w:tr>
      <w:tr w:rsidR="002F3F10" w:rsidRPr="00BF5DD2" w:rsidTr="00882F2F">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2F3F10" w:rsidRPr="00BF5DD2" w:rsidRDefault="002F3F10" w:rsidP="00E7562F">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F3F10" w:rsidRPr="00BF5DD2" w:rsidRDefault="002F3F10" w:rsidP="00E7562F">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2F3F10" w:rsidRPr="00355476" w:rsidRDefault="002F3F10" w:rsidP="00E7562F">
            <w:pPr>
              <w:pStyle w:val="Textbody"/>
              <w:snapToGrid w:val="0"/>
              <w:spacing w:after="0"/>
              <w:ind w:left="142"/>
              <w:rPr>
                <w:b/>
                <w:i/>
                <w:sz w:val="20"/>
                <w:szCs w:val="20"/>
              </w:rPr>
            </w:pPr>
            <w:r w:rsidRPr="00355476">
              <w:rPr>
                <w:b/>
                <w:i/>
                <w:sz w:val="20"/>
                <w:szCs w:val="20"/>
              </w:rPr>
              <w:t>-</w:t>
            </w:r>
          </w:p>
        </w:tc>
      </w:tr>
    </w:tbl>
    <w:p w:rsidR="005E238C" w:rsidRDefault="005E238C" w:rsidP="00572276">
      <w:pPr>
        <w:jc w:val="right"/>
        <w:rPr>
          <w:b/>
          <w:i/>
        </w:rPr>
      </w:pPr>
    </w:p>
    <w:p w:rsidR="004A369C" w:rsidRDefault="004A369C" w:rsidP="00572276">
      <w:pPr>
        <w:jc w:val="right"/>
        <w:rPr>
          <w:b/>
          <w:i/>
        </w:rPr>
      </w:pPr>
    </w:p>
    <w:p w:rsidR="00D7663F" w:rsidRDefault="00D7663F" w:rsidP="00572276">
      <w:pPr>
        <w:jc w:val="right"/>
        <w:rPr>
          <w:b/>
          <w:i/>
        </w:rPr>
      </w:pPr>
    </w:p>
    <w:p w:rsidR="00D7663F" w:rsidRDefault="00D7663F" w:rsidP="00572276">
      <w:pPr>
        <w:jc w:val="right"/>
        <w:rPr>
          <w:b/>
          <w:i/>
        </w:rPr>
      </w:pPr>
    </w:p>
    <w:p w:rsidR="00D7663F" w:rsidRDefault="00D7663F" w:rsidP="00572276">
      <w:pPr>
        <w:jc w:val="right"/>
        <w:rPr>
          <w:b/>
          <w:i/>
        </w:rPr>
      </w:pPr>
    </w:p>
    <w:p w:rsidR="00D7663F" w:rsidRDefault="00D7663F" w:rsidP="00572276">
      <w:pPr>
        <w:jc w:val="right"/>
        <w:rPr>
          <w:b/>
          <w:i/>
        </w:rPr>
      </w:pPr>
    </w:p>
    <w:p w:rsidR="0068086C" w:rsidRDefault="0068086C" w:rsidP="00572276">
      <w:pPr>
        <w:jc w:val="right"/>
        <w:rPr>
          <w:b/>
          <w:i/>
        </w:rPr>
      </w:pPr>
    </w:p>
    <w:p w:rsidR="00D7663F" w:rsidRDefault="00D7663F" w:rsidP="00572276">
      <w:pPr>
        <w:jc w:val="right"/>
        <w:rPr>
          <w:b/>
          <w:i/>
        </w:rPr>
      </w:pPr>
    </w:p>
    <w:p w:rsidR="00D7663F" w:rsidRDefault="00D7663F" w:rsidP="00572276">
      <w:pPr>
        <w:jc w:val="right"/>
        <w:rPr>
          <w:b/>
          <w:i/>
        </w:rPr>
      </w:pPr>
    </w:p>
    <w:p w:rsidR="00D7663F" w:rsidRDefault="00D7663F" w:rsidP="00FC5CE0">
      <w:pPr>
        <w:rPr>
          <w:b/>
          <w:i/>
        </w:rPr>
      </w:pPr>
    </w:p>
    <w:p w:rsidR="00FC5CE0" w:rsidRDefault="00FC5CE0" w:rsidP="00FC5CE0">
      <w:pPr>
        <w:rPr>
          <w:b/>
          <w:i/>
        </w:rPr>
      </w:pPr>
    </w:p>
    <w:p w:rsidR="00D7663F" w:rsidRDefault="00D7663F" w:rsidP="00572276">
      <w:pPr>
        <w:jc w:val="right"/>
        <w:rPr>
          <w:b/>
          <w:i/>
        </w:rPr>
      </w:pPr>
    </w:p>
    <w:p w:rsidR="00D7663F" w:rsidRDefault="00D7663F" w:rsidP="00572276">
      <w:pPr>
        <w:jc w:val="right"/>
        <w:rPr>
          <w:b/>
          <w:i/>
        </w:rPr>
      </w:pPr>
    </w:p>
    <w:p w:rsidR="004A369C" w:rsidRDefault="004A369C" w:rsidP="00572276">
      <w:pPr>
        <w:jc w:val="right"/>
        <w:rPr>
          <w:b/>
          <w:i/>
        </w:rPr>
      </w:pPr>
    </w:p>
    <w:p w:rsidR="001E5B2D" w:rsidRDefault="001E5B2D" w:rsidP="00572276">
      <w:pPr>
        <w:jc w:val="right"/>
        <w:rPr>
          <w:b/>
          <w:i/>
        </w:rPr>
      </w:pPr>
    </w:p>
    <w:p w:rsidR="00AB156B" w:rsidRDefault="00AB156B" w:rsidP="00572276">
      <w:pPr>
        <w:jc w:val="right"/>
        <w:rPr>
          <w:b/>
          <w:i/>
        </w:rPr>
      </w:pPr>
    </w:p>
    <w:p w:rsidR="00AB156B" w:rsidRDefault="00AB156B"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lastRenderedPageBreak/>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1E5B2D">
        <w:trPr>
          <w:trHeight w:val="70"/>
        </w:trPr>
        <w:tc>
          <w:tcPr>
            <w:tcW w:w="751" w:type="dxa"/>
            <w:tcBorders>
              <w:bottom w:val="single" w:sz="12" w:space="0" w:color="auto"/>
            </w:tcBorders>
            <w:shd w:val="clear" w:color="auto" w:fill="F2F2F2" w:themeFill="background1" w:themeFillShade="F2"/>
          </w:tcPr>
          <w:p w:rsidR="00572276" w:rsidRPr="001E5B2D" w:rsidRDefault="00572276" w:rsidP="00B554FE">
            <w:pPr>
              <w:tabs>
                <w:tab w:val="left" w:pos="2859"/>
                <w:tab w:val="center" w:pos="5457"/>
              </w:tabs>
              <w:rPr>
                <w:b/>
                <w:i/>
                <w:sz w:val="15"/>
                <w:szCs w:val="15"/>
              </w:rPr>
            </w:pPr>
            <w:r w:rsidRPr="001E5B2D">
              <w:rPr>
                <w:b/>
                <w:i/>
                <w:sz w:val="15"/>
                <w:szCs w:val="15"/>
              </w:rPr>
              <w:t>№</w:t>
            </w:r>
          </w:p>
        </w:tc>
        <w:tc>
          <w:tcPr>
            <w:tcW w:w="6881" w:type="dxa"/>
            <w:tcBorders>
              <w:bottom w:val="single" w:sz="12" w:space="0" w:color="auto"/>
            </w:tcBorders>
            <w:shd w:val="clear" w:color="auto" w:fill="F2F2F2" w:themeFill="background1" w:themeFillShade="F2"/>
          </w:tcPr>
          <w:p w:rsidR="00572276" w:rsidRPr="001E5B2D" w:rsidRDefault="00572276" w:rsidP="00B554FE">
            <w:pPr>
              <w:tabs>
                <w:tab w:val="left" w:pos="2859"/>
                <w:tab w:val="center" w:pos="5457"/>
              </w:tabs>
              <w:rPr>
                <w:b/>
                <w:i/>
                <w:sz w:val="15"/>
                <w:szCs w:val="15"/>
              </w:rPr>
            </w:pPr>
            <w:r w:rsidRPr="001E5B2D">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1E5B2D" w:rsidRDefault="00572276" w:rsidP="00B554FE">
            <w:pPr>
              <w:tabs>
                <w:tab w:val="left" w:pos="2859"/>
                <w:tab w:val="center" w:pos="5457"/>
              </w:tabs>
              <w:rPr>
                <w:b/>
                <w:i/>
                <w:sz w:val="15"/>
                <w:szCs w:val="15"/>
              </w:rPr>
            </w:pPr>
            <w:r w:rsidRPr="001E5B2D">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E5B2D" w:rsidRDefault="00572276" w:rsidP="00A1517B">
            <w:pPr>
              <w:rPr>
                <w:i/>
                <w:sz w:val="15"/>
                <w:szCs w:val="15"/>
              </w:rPr>
            </w:pPr>
            <w:r w:rsidRPr="001E5B2D">
              <w:rPr>
                <w:b/>
                <w:i/>
                <w:sz w:val="15"/>
                <w:szCs w:val="15"/>
                <w:u w:val="single"/>
              </w:rPr>
              <w:t>1.Работы по санитарному содержанию помещений общего пользования</w:t>
            </w:r>
          </w:p>
        </w:tc>
      </w:tr>
      <w:tr w:rsidR="00592C42" w:rsidTr="00D4400F">
        <w:trPr>
          <w:trHeight w:val="62"/>
        </w:trPr>
        <w:tc>
          <w:tcPr>
            <w:tcW w:w="751" w:type="dxa"/>
            <w:shd w:val="clear" w:color="auto" w:fill="F2F2F2" w:themeFill="background1" w:themeFillShade="F2"/>
          </w:tcPr>
          <w:p w:rsidR="00592C42" w:rsidRPr="005237F5" w:rsidRDefault="00592C42" w:rsidP="00592C42">
            <w:pPr>
              <w:tabs>
                <w:tab w:val="left" w:pos="2859"/>
                <w:tab w:val="center" w:pos="5457"/>
              </w:tabs>
              <w:rPr>
                <w:b/>
                <w:sz w:val="15"/>
                <w:szCs w:val="15"/>
              </w:rPr>
            </w:pPr>
            <w:r w:rsidRPr="005237F5">
              <w:rPr>
                <w:b/>
                <w:sz w:val="15"/>
                <w:szCs w:val="15"/>
              </w:rPr>
              <w:t>1.1.</w:t>
            </w:r>
          </w:p>
        </w:tc>
        <w:tc>
          <w:tcPr>
            <w:tcW w:w="6881" w:type="dxa"/>
            <w:shd w:val="clear" w:color="auto" w:fill="F2F2F2" w:themeFill="background1" w:themeFillShade="F2"/>
          </w:tcPr>
          <w:p w:rsidR="00592C42" w:rsidRPr="005237F5" w:rsidRDefault="00592C42" w:rsidP="00592C42">
            <w:pPr>
              <w:tabs>
                <w:tab w:val="left" w:pos="709"/>
              </w:tabs>
              <w:jc w:val="both"/>
              <w:rPr>
                <w:sz w:val="15"/>
                <w:szCs w:val="15"/>
              </w:rPr>
            </w:pPr>
            <w:r w:rsidRPr="005237F5">
              <w:rPr>
                <w:iCs/>
                <w:sz w:val="15"/>
                <w:szCs w:val="15"/>
              </w:rPr>
              <w:t xml:space="preserve">Мытье лестничных площадок и маршей, </w:t>
            </w:r>
            <w:r w:rsidRPr="005237F5">
              <w:rPr>
                <w:bCs/>
                <w:iCs/>
                <w:sz w:val="15"/>
                <w:szCs w:val="15"/>
              </w:rPr>
              <w:t xml:space="preserve">влажная протирка  (стен, дверей, подоконников, оконных ограждений, перил, чердачных лестниц, отопительных приборов, плафонов, почтовых ящиков) </w:t>
            </w:r>
          </w:p>
        </w:tc>
        <w:tc>
          <w:tcPr>
            <w:tcW w:w="2540" w:type="dxa"/>
            <w:shd w:val="clear" w:color="auto" w:fill="F2F2F2" w:themeFill="background1" w:themeFillShade="F2"/>
          </w:tcPr>
          <w:p w:rsidR="00592C42" w:rsidRPr="005237F5" w:rsidRDefault="00592C42" w:rsidP="00592C42">
            <w:pPr>
              <w:tabs>
                <w:tab w:val="left" w:pos="2859"/>
                <w:tab w:val="center" w:pos="5457"/>
              </w:tabs>
              <w:rPr>
                <w:sz w:val="15"/>
                <w:szCs w:val="15"/>
              </w:rPr>
            </w:pPr>
            <w:r w:rsidRPr="005237F5">
              <w:rPr>
                <w:sz w:val="15"/>
                <w:szCs w:val="15"/>
              </w:rPr>
              <w:t>1 раз в неделю</w:t>
            </w:r>
          </w:p>
        </w:tc>
      </w:tr>
      <w:tr w:rsidR="00592C42" w:rsidTr="00B554FE">
        <w:trPr>
          <w:trHeight w:val="156"/>
        </w:trPr>
        <w:tc>
          <w:tcPr>
            <w:tcW w:w="751" w:type="dxa"/>
            <w:shd w:val="clear" w:color="auto" w:fill="F2F2F2" w:themeFill="background1" w:themeFillShade="F2"/>
          </w:tcPr>
          <w:p w:rsidR="00592C42" w:rsidRPr="005237F5" w:rsidRDefault="00592C42" w:rsidP="00592C42">
            <w:pPr>
              <w:tabs>
                <w:tab w:val="left" w:pos="2859"/>
                <w:tab w:val="center" w:pos="5457"/>
              </w:tabs>
              <w:rPr>
                <w:b/>
                <w:sz w:val="15"/>
                <w:szCs w:val="15"/>
              </w:rPr>
            </w:pPr>
            <w:r w:rsidRPr="005237F5">
              <w:rPr>
                <w:b/>
                <w:sz w:val="15"/>
                <w:szCs w:val="15"/>
              </w:rPr>
              <w:t>1.2.</w:t>
            </w:r>
          </w:p>
        </w:tc>
        <w:tc>
          <w:tcPr>
            <w:tcW w:w="6881" w:type="dxa"/>
            <w:shd w:val="clear" w:color="auto" w:fill="F2F2F2" w:themeFill="background1" w:themeFillShade="F2"/>
          </w:tcPr>
          <w:p w:rsidR="00592C42" w:rsidRPr="005237F5" w:rsidRDefault="00592C42" w:rsidP="00592C42">
            <w:pPr>
              <w:tabs>
                <w:tab w:val="left" w:pos="2859"/>
                <w:tab w:val="center" w:pos="5457"/>
              </w:tabs>
              <w:rPr>
                <w:sz w:val="15"/>
                <w:szCs w:val="15"/>
              </w:rPr>
            </w:pPr>
            <w:r w:rsidRPr="005237F5">
              <w:rPr>
                <w:sz w:val="15"/>
                <w:szCs w:val="15"/>
              </w:rPr>
              <w:t xml:space="preserve">Мытье окон </w:t>
            </w:r>
          </w:p>
        </w:tc>
        <w:tc>
          <w:tcPr>
            <w:tcW w:w="2540" w:type="dxa"/>
            <w:shd w:val="clear" w:color="auto" w:fill="F2F2F2" w:themeFill="background1" w:themeFillShade="F2"/>
          </w:tcPr>
          <w:p w:rsidR="00592C42" w:rsidRPr="005237F5" w:rsidRDefault="00592C42" w:rsidP="00592C42">
            <w:pPr>
              <w:tabs>
                <w:tab w:val="left" w:pos="2859"/>
                <w:tab w:val="center" w:pos="5457"/>
              </w:tabs>
              <w:rPr>
                <w:sz w:val="15"/>
                <w:szCs w:val="15"/>
              </w:rPr>
            </w:pPr>
            <w:r w:rsidRPr="005237F5">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1E5B2D" w:rsidRDefault="00572276" w:rsidP="00A1517B">
            <w:pPr>
              <w:rPr>
                <w:i/>
                <w:sz w:val="15"/>
                <w:szCs w:val="15"/>
              </w:rPr>
            </w:pPr>
            <w:r w:rsidRPr="001E5B2D">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2.1</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 xml:space="preserve">Очистка крышек люков колодцев, отмосток от снега и льда толщиной слоя свыше </w:t>
            </w:r>
            <w:r w:rsidRPr="001E5B2D">
              <w:rPr>
                <w:sz w:val="15"/>
                <w:szCs w:val="15"/>
                <w:u w:val="single"/>
              </w:rPr>
              <w:t>5 см</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2.2.</w:t>
            </w:r>
          </w:p>
        </w:tc>
        <w:tc>
          <w:tcPr>
            <w:tcW w:w="6881" w:type="dxa"/>
            <w:shd w:val="clear" w:color="auto" w:fill="F2F2F2" w:themeFill="background1" w:themeFillShade="F2"/>
          </w:tcPr>
          <w:p w:rsidR="00572276" w:rsidRPr="001E5B2D" w:rsidRDefault="00572276" w:rsidP="000B7348">
            <w:pPr>
              <w:rPr>
                <w:sz w:val="15"/>
                <w:szCs w:val="15"/>
              </w:rPr>
            </w:pPr>
            <w:r w:rsidRPr="001E5B2D">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1E5B2D" w:rsidRDefault="00EC3645"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2.3.</w:t>
            </w:r>
          </w:p>
        </w:tc>
        <w:tc>
          <w:tcPr>
            <w:tcW w:w="6881" w:type="dxa"/>
            <w:shd w:val="clear" w:color="auto" w:fill="F2F2F2" w:themeFill="background1" w:themeFillShade="F2"/>
          </w:tcPr>
          <w:p w:rsidR="00572276" w:rsidRPr="001E5B2D" w:rsidRDefault="00572276" w:rsidP="000B7348">
            <w:pPr>
              <w:rPr>
                <w:sz w:val="15"/>
                <w:szCs w:val="15"/>
              </w:rPr>
            </w:pPr>
            <w:r w:rsidRPr="001E5B2D">
              <w:rPr>
                <w:sz w:val="15"/>
                <w:szCs w:val="15"/>
              </w:rPr>
              <w:t>Посыпка территории песком.</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2.4.</w:t>
            </w:r>
          </w:p>
        </w:tc>
        <w:tc>
          <w:tcPr>
            <w:tcW w:w="6881" w:type="dxa"/>
            <w:shd w:val="clear" w:color="auto" w:fill="F2F2F2" w:themeFill="background1" w:themeFillShade="F2"/>
          </w:tcPr>
          <w:p w:rsidR="00572276" w:rsidRPr="001E5B2D" w:rsidRDefault="00572276" w:rsidP="000B7348">
            <w:pPr>
              <w:rPr>
                <w:b/>
                <w:sz w:val="15"/>
                <w:szCs w:val="15"/>
              </w:rPr>
            </w:pPr>
            <w:r w:rsidRPr="001E5B2D">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1E5B2D" w:rsidRDefault="00572276" w:rsidP="000B7348">
            <w:pPr>
              <w:rPr>
                <w:sz w:val="15"/>
                <w:szCs w:val="15"/>
              </w:rPr>
            </w:pPr>
            <w:r w:rsidRPr="001E5B2D">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2.5.</w:t>
            </w:r>
          </w:p>
        </w:tc>
        <w:tc>
          <w:tcPr>
            <w:tcW w:w="6881" w:type="dxa"/>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Очистка кровли от снега, наледи, сосулек.</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1 раз в год</w:t>
            </w:r>
          </w:p>
        </w:tc>
      </w:tr>
      <w:tr w:rsidR="00572276" w:rsidTr="00B554FE">
        <w:trPr>
          <w:trHeight w:val="119"/>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2.6.</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 xml:space="preserve">Выборочное подметание территории.  </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2.7.</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Уборка газонов.</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2.8.</w:t>
            </w:r>
          </w:p>
        </w:tc>
        <w:tc>
          <w:tcPr>
            <w:tcW w:w="6881" w:type="dxa"/>
            <w:shd w:val="clear" w:color="auto" w:fill="F2F2F2" w:themeFill="background1" w:themeFillShade="F2"/>
          </w:tcPr>
          <w:p w:rsidR="00572276" w:rsidRPr="001E5B2D" w:rsidRDefault="00572276" w:rsidP="000B7348">
            <w:pPr>
              <w:rPr>
                <w:sz w:val="15"/>
                <w:szCs w:val="15"/>
                <w:u w:val="single"/>
              </w:rPr>
            </w:pPr>
            <w:r w:rsidRPr="001E5B2D">
              <w:rPr>
                <w:sz w:val="15"/>
                <w:szCs w:val="15"/>
              </w:rPr>
              <w:t>Очистка урн от мусора.</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2.9.</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2.10.</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Стрижка кустарников.</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2.11.</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Скашивание травы на газонах.</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2.12.</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Очистка чердаков и подвалов.</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2.13.</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E5B2D" w:rsidRDefault="00572276" w:rsidP="00A1517B">
            <w:pPr>
              <w:rPr>
                <w:i/>
                <w:sz w:val="15"/>
                <w:szCs w:val="15"/>
              </w:rPr>
            </w:pPr>
            <w:r w:rsidRPr="001E5B2D">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3.1.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3.2.</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1E5B2D" w:rsidRDefault="00572276" w:rsidP="00A1517B">
            <w:pPr>
              <w:rPr>
                <w:i/>
                <w:sz w:val="15"/>
                <w:szCs w:val="15"/>
              </w:rPr>
            </w:pPr>
            <w:r w:rsidRPr="001E5B2D">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4.1.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1E5B2D" w:rsidRDefault="00572276" w:rsidP="000B7348">
            <w:pPr>
              <w:tabs>
                <w:tab w:val="left" w:pos="2859"/>
                <w:tab w:val="center" w:pos="5457"/>
              </w:tabs>
              <w:rPr>
                <w:b/>
                <w:sz w:val="15"/>
                <w:szCs w:val="15"/>
              </w:rPr>
            </w:pPr>
            <w:r w:rsidRPr="001E5B2D">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2 раза в год</w:t>
            </w:r>
          </w:p>
          <w:p w:rsidR="00572276" w:rsidRPr="001E5B2D" w:rsidRDefault="00572276" w:rsidP="000B7348">
            <w:pPr>
              <w:tabs>
                <w:tab w:val="left" w:pos="2859"/>
                <w:tab w:val="center" w:pos="5457"/>
              </w:tabs>
              <w:rPr>
                <w:sz w:val="15"/>
                <w:szCs w:val="15"/>
              </w:rPr>
            </w:pPr>
          </w:p>
          <w:p w:rsidR="00572276" w:rsidRPr="001E5B2D" w:rsidRDefault="00A219DB" w:rsidP="000B7348">
            <w:pPr>
              <w:tabs>
                <w:tab w:val="left" w:pos="2859"/>
                <w:tab w:val="center" w:pos="5457"/>
              </w:tabs>
              <w:rPr>
                <w:sz w:val="15"/>
                <w:szCs w:val="15"/>
              </w:rPr>
            </w:pPr>
            <w:r w:rsidRPr="001E5B2D">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4.2.</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Проверка технического состояния видимых частей конструкций с выявлением:</w:t>
            </w:r>
          </w:p>
          <w:p w:rsidR="00572276" w:rsidRPr="001E5B2D" w:rsidRDefault="00572276" w:rsidP="000B7348">
            <w:pPr>
              <w:jc w:val="both"/>
              <w:rPr>
                <w:sz w:val="15"/>
                <w:szCs w:val="15"/>
              </w:rPr>
            </w:pPr>
            <w:r w:rsidRPr="001E5B2D">
              <w:rPr>
                <w:sz w:val="15"/>
                <w:szCs w:val="15"/>
              </w:rPr>
              <w:t>- признаков неравномерных осадок фундаментов всех типов;</w:t>
            </w:r>
          </w:p>
          <w:p w:rsidR="00572276" w:rsidRPr="001E5B2D" w:rsidRDefault="00572276" w:rsidP="000B7348">
            <w:pPr>
              <w:jc w:val="both"/>
              <w:rPr>
                <w:sz w:val="15"/>
                <w:szCs w:val="15"/>
              </w:rPr>
            </w:pPr>
            <w:r w:rsidRPr="001E5B2D">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1E5B2D" w:rsidRDefault="00572276" w:rsidP="000B7348">
            <w:pPr>
              <w:jc w:val="both"/>
              <w:rPr>
                <w:sz w:val="15"/>
                <w:szCs w:val="15"/>
              </w:rPr>
            </w:pPr>
            <w:r w:rsidRPr="001E5B2D">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1E5B2D" w:rsidRDefault="00572276" w:rsidP="000B7348">
            <w:pPr>
              <w:jc w:val="both"/>
              <w:rPr>
                <w:sz w:val="15"/>
                <w:szCs w:val="15"/>
              </w:rPr>
            </w:pPr>
            <w:r w:rsidRPr="001E5B2D">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r w:rsidRPr="001E5B2D">
              <w:rPr>
                <w:sz w:val="15"/>
                <w:szCs w:val="15"/>
              </w:rPr>
              <w:t>2 раза в год</w:t>
            </w:r>
          </w:p>
          <w:p w:rsidR="00572276" w:rsidRPr="001E5B2D" w:rsidRDefault="00572276" w:rsidP="000B7348">
            <w:pPr>
              <w:tabs>
                <w:tab w:val="left" w:pos="2859"/>
                <w:tab w:val="center" w:pos="5457"/>
              </w:tabs>
              <w:rPr>
                <w:sz w:val="15"/>
                <w:szCs w:val="15"/>
              </w:rPr>
            </w:pPr>
            <w:r w:rsidRPr="001E5B2D">
              <w:rPr>
                <w:sz w:val="15"/>
                <w:szCs w:val="15"/>
              </w:rPr>
              <w:t>2 раза в год</w:t>
            </w:r>
          </w:p>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p>
          <w:p w:rsidR="00572276" w:rsidRPr="001E5B2D" w:rsidRDefault="00A219DB" w:rsidP="000B7348">
            <w:pPr>
              <w:tabs>
                <w:tab w:val="left" w:pos="2859"/>
                <w:tab w:val="center" w:pos="5457"/>
              </w:tabs>
              <w:rPr>
                <w:sz w:val="15"/>
                <w:szCs w:val="15"/>
              </w:rPr>
            </w:pPr>
            <w:r w:rsidRPr="001E5B2D">
              <w:rPr>
                <w:sz w:val="15"/>
                <w:szCs w:val="15"/>
              </w:rPr>
              <w:t xml:space="preserve">по мере необходимости </w:t>
            </w:r>
          </w:p>
          <w:p w:rsidR="00572276" w:rsidRPr="001E5B2D" w:rsidRDefault="00572276" w:rsidP="000B7348">
            <w:pPr>
              <w:tabs>
                <w:tab w:val="left" w:pos="2859"/>
                <w:tab w:val="center" w:pos="5457"/>
              </w:tabs>
              <w:rPr>
                <w:b/>
                <w:sz w:val="15"/>
                <w:szCs w:val="15"/>
              </w:rPr>
            </w:pPr>
            <w:r w:rsidRPr="001E5B2D">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E5B2D" w:rsidRDefault="00572276" w:rsidP="00A1517B">
            <w:pPr>
              <w:rPr>
                <w:i/>
                <w:sz w:val="15"/>
                <w:szCs w:val="15"/>
              </w:rPr>
            </w:pPr>
            <w:r w:rsidRPr="001E5B2D">
              <w:rPr>
                <w:b/>
                <w:sz w:val="15"/>
                <w:szCs w:val="15"/>
              </w:rPr>
              <w:t>5.</w:t>
            </w:r>
            <w:r w:rsidRPr="001E5B2D">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5.1.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b/>
                <w:sz w:val="15"/>
                <w:szCs w:val="15"/>
              </w:rPr>
              <w:t>5.2.</w:t>
            </w:r>
          </w:p>
          <w:p w:rsidR="00572276" w:rsidRPr="001E5B2D"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5.3.</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E5B2D" w:rsidRDefault="00572276" w:rsidP="00A1517B">
            <w:pPr>
              <w:rPr>
                <w:i/>
                <w:sz w:val="15"/>
                <w:szCs w:val="15"/>
              </w:rPr>
            </w:pPr>
            <w:r w:rsidRPr="001E5B2D">
              <w:rPr>
                <w:b/>
                <w:sz w:val="15"/>
                <w:szCs w:val="15"/>
              </w:rPr>
              <w:t xml:space="preserve">6. </w:t>
            </w:r>
            <w:r w:rsidRPr="001E5B2D">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6.1.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b/>
                <w:sz w:val="15"/>
                <w:szCs w:val="15"/>
              </w:rPr>
            </w:pPr>
            <w:r w:rsidRPr="001E5B2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6.2.</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b/>
                <w:sz w:val="15"/>
                <w:szCs w:val="15"/>
              </w:rPr>
            </w:pPr>
            <w:r w:rsidRPr="001E5B2D">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6.3.</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b/>
                <w:sz w:val="15"/>
                <w:szCs w:val="15"/>
              </w:rPr>
            </w:pPr>
            <w:r w:rsidRPr="001E5B2D">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6.4.</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1E5B2D" w:rsidRDefault="00A219DB" w:rsidP="000B7348">
            <w:pPr>
              <w:tabs>
                <w:tab w:val="left" w:pos="2859"/>
                <w:tab w:val="center" w:pos="5457"/>
              </w:tabs>
              <w:rPr>
                <w:b/>
                <w:sz w:val="15"/>
                <w:szCs w:val="15"/>
              </w:rPr>
            </w:pPr>
            <w:r w:rsidRPr="001E5B2D">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E5B2D" w:rsidRDefault="00572276" w:rsidP="00A1517B">
            <w:pPr>
              <w:rPr>
                <w:i/>
                <w:sz w:val="15"/>
                <w:szCs w:val="15"/>
              </w:rPr>
            </w:pPr>
            <w:r w:rsidRPr="001E5B2D">
              <w:rPr>
                <w:b/>
                <w:sz w:val="15"/>
                <w:szCs w:val="15"/>
              </w:rPr>
              <w:t xml:space="preserve">7. </w:t>
            </w:r>
            <w:r w:rsidRPr="001E5B2D">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7.1.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7.2.</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7.3.</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7.4.</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7.5.</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7.6.</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E5B2D" w:rsidRDefault="00A219DB" w:rsidP="000B7348">
            <w:pPr>
              <w:tabs>
                <w:tab w:val="left" w:pos="2859"/>
                <w:tab w:val="center" w:pos="5457"/>
              </w:tabs>
              <w:rPr>
                <w:b/>
                <w:sz w:val="15"/>
                <w:szCs w:val="15"/>
              </w:rPr>
            </w:pPr>
            <w:r w:rsidRPr="001E5B2D">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E5B2D" w:rsidRDefault="00572276" w:rsidP="00A1517B">
            <w:pPr>
              <w:rPr>
                <w:i/>
                <w:sz w:val="15"/>
                <w:szCs w:val="15"/>
              </w:rPr>
            </w:pPr>
            <w:r w:rsidRPr="001E5B2D">
              <w:rPr>
                <w:b/>
                <w:sz w:val="15"/>
                <w:szCs w:val="15"/>
              </w:rPr>
              <w:t>8.</w:t>
            </w:r>
            <w:r w:rsidRPr="001E5B2D">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8.1.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 xml:space="preserve">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w:t>
            </w:r>
            <w:r w:rsidRPr="001E5B2D">
              <w:rPr>
                <w:sz w:val="15"/>
                <w:szCs w:val="15"/>
              </w:rPr>
              <w:lastRenderedPageBreak/>
              <w:t>вертикали.</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lastRenderedPageBreak/>
              <w:t>2 раза в год</w:t>
            </w:r>
          </w:p>
        </w:tc>
      </w:tr>
      <w:tr w:rsidR="00572276" w:rsidTr="00B554FE">
        <w:trPr>
          <w:trHeight w:val="103"/>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lastRenderedPageBreak/>
              <w:t>8.2.</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8.3.</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8.4.</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8.5.</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E5B2D" w:rsidRDefault="00A219DB" w:rsidP="000B7348">
            <w:pPr>
              <w:tabs>
                <w:tab w:val="left" w:pos="2859"/>
                <w:tab w:val="center" w:pos="5457"/>
              </w:tabs>
              <w:rPr>
                <w:b/>
                <w:sz w:val="15"/>
                <w:szCs w:val="15"/>
              </w:rPr>
            </w:pPr>
            <w:r w:rsidRPr="001E5B2D">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E5B2D" w:rsidRDefault="00572276" w:rsidP="00A1517B">
            <w:pPr>
              <w:rPr>
                <w:i/>
                <w:sz w:val="15"/>
                <w:szCs w:val="15"/>
              </w:rPr>
            </w:pPr>
            <w:r w:rsidRPr="001E5B2D">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9.1.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9.2.</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9.3.</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9.4.</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E5B2D" w:rsidRDefault="00A219DB" w:rsidP="000B7348">
            <w:pPr>
              <w:tabs>
                <w:tab w:val="left" w:pos="2859"/>
                <w:tab w:val="center" w:pos="5457"/>
              </w:tabs>
              <w:rPr>
                <w:b/>
                <w:sz w:val="15"/>
                <w:szCs w:val="15"/>
              </w:rPr>
            </w:pPr>
            <w:r w:rsidRPr="001E5B2D">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E5B2D" w:rsidRDefault="00572276" w:rsidP="00A1517B">
            <w:pPr>
              <w:rPr>
                <w:i/>
                <w:sz w:val="15"/>
                <w:szCs w:val="15"/>
              </w:rPr>
            </w:pPr>
            <w:r w:rsidRPr="001E5B2D">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10.1.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b/>
                <w:sz w:val="15"/>
                <w:szCs w:val="15"/>
              </w:rPr>
              <w:t>10.2.</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b/>
                <w:sz w:val="15"/>
                <w:szCs w:val="15"/>
              </w:rPr>
              <w:t>10.3.</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10.4.</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b/>
                <w:sz w:val="15"/>
                <w:szCs w:val="15"/>
              </w:rPr>
              <w:t>10.5.</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10.6.</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1 раз в год</w:t>
            </w:r>
          </w:p>
        </w:tc>
      </w:tr>
      <w:tr w:rsidR="00572276" w:rsidTr="00B554FE">
        <w:trPr>
          <w:trHeight w:val="90"/>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10.7.</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1 раз в год</w:t>
            </w:r>
          </w:p>
        </w:tc>
      </w:tr>
      <w:tr w:rsidR="00572276" w:rsidTr="00B554FE">
        <w:trPr>
          <w:trHeight w:val="137"/>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b/>
                <w:sz w:val="15"/>
                <w:szCs w:val="15"/>
              </w:rPr>
              <w:t>10.8.</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1E5B2D" w:rsidRDefault="00A219DB" w:rsidP="000B7348">
            <w:pPr>
              <w:tabs>
                <w:tab w:val="left" w:pos="2859"/>
                <w:tab w:val="center" w:pos="5457"/>
              </w:tabs>
              <w:rPr>
                <w:b/>
                <w:sz w:val="15"/>
                <w:szCs w:val="15"/>
              </w:rPr>
            </w:pPr>
            <w:r w:rsidRPr="001E5B2D">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10.9.</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10.10.</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10.11.</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E5B2D" w:rsidRDefault="00A219DB" w:rsidP="000B7348">
            <w:pPr>
              <w:tabs>
                <w:tab w:val="left" w:pos="2859"/>
                <w:tab w:val="center" w:pos="5457"/>
              </w:tabs>
              <w:rPr>
                <w:b/>
                <w:sz w:val="15"/>
                <w:szCs w:val="15"/>
              </w:rPr>
            </w:pPr>
            <w:r w:rsidRPr="001E5B2D">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E5B2D" w:rsidRDefault="00572276" w:rsidP="00A1517B">
            <w:pPr>
              <w:rPr>
                <w:i/>
                <w:sz w:val="15"/>
                <w:szCs w:val="15"/>
              </w:rPr>
            </w:pPr>
            <w:r w:rsidRPr="001E5B2D">
              <w:rPr>
                <w:b/>
                <w:sz w:val="15"/>
                <w:szCs w:val="15"/>
              </w:rPr>
              <w:t>11.</w:t>
            </w:r>
            <w:r w:rsidRPr="001E5B2D">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11.1.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11.2.</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11.3.</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11.4.</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1E5B2D" w:rsidRDefault="00A219DB" w:rsidP="000B7348">
            <w:pPr>
              <w:tabs>
                <w:tab w:val="left" w:pos="2859"/>
                <w:tab w:val="center" w:pos="5457"/>
              </w:tabs>
              <w:rPr>
                <w:sz w:val="15"/>
                <w:szCs w:val="15"/>
              </w:rPr>
            </w:pPr>
            <w:r w:rsidRPr="001E5B2D">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11.5.</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E5B2D" w:rsidRDefault="00572276" w:rsidP="00A1517B">
            <w:pPr>
              <w:rPr>
                <w:i/>
                <w:sz w:val="15"/>
                <w:szCs w:val="15"/>
              </w:rPr>
            </w:pPr>
            <w:r w:rsidRPr="001E5B2D">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12.1.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12.2.</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12.3.</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12.4.</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12.5.</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E5B2D" w:rsidRDefault="00A219DB" w:rsidP="000B7348">
            <w:pPr>
              <w:tabs>
                <w:tab w:val="left" w:pos="2859"/>
                <w:tab w:val="center" w:pos="5457"/>
              </w:tabs>
              <w:rPr>
                <w:b/>
                <w:sz w:val="15"/>
                <w:szCs w:val="15"/>
              </w:rPr>
            </w:pPr>
            <w:r w:rsidRPr="001E5B2D">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E5B2D" w:rsidRDefault="00572276" w:rsidP="00A1517B">
            <w:pPr>
              <w:rPr>
                <w:i/>
                <w:sz w:val="15"/>
                <w:szCs w:val="15"/>
              </w:rPr>
            </w:pPr>
            <w:r w:rsidRPr="001E5B2D">
              <w:rPr>
                <w:b/>
                <w:sz w:val="15"/>
                <w:szCs w:val="15"/>
              </w:rPr>
              <w:t>13.</w:t>
            </w:r>
            <w:r w:rsidRPr="001E5B2D">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b/>
                <w:sz w:val="15"/>
                <w:szCs w:val="15"/>
              </w:rPr>
              <w:t>13.1.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13.2.</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звукоизоляции и огнезащиты.</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13.3.</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E5B2D" w:rsidRDefault="00A219DB" w:rsidP="000B7348">
            <w:pPr>
              <w:tabs>
                <w:tab w:val="left" w:pos="2859"/>
                <w:tab w:val="center" w:pos="5457"/>
              </w:tabs>
              <w:rPr>
                <w:b/>
                <w:sz w:val="15"/>
                <w:szCs w:val="15"/>
              </w:rPr>
            </w:pPr>
            <w:r w:rsidRPr="001E5B2D">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E5B2D" w:rsidRDefault="00572276" w:rsidP="00A1517B">
            <w:pPr>
              <w:rPr>
                <w:i/>
                <w:sz w:val="15"/>
                <w:szCs w:val="15"/>
              </w:rPr>
            </w:pPr>
            <w:r w:rsidRPr="001E5B2D">
              <w:rPr>
                <w:b/>
                <w:i/>
                <w:sz w:val="15"/>
                <w:szCs w:val="15"/>
              </w:rPr>
              <w:t>14.</w:t>
            </w:r>
            <w:r w:rsidRPr="001E5B2D">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14.1.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b/>
                <w:sz w:val="15"/>
                <w:szCs w:val="15"/>
              </w:rPr>
              <w:t>14.2.</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1E5B2D" w:rsidRDefault="00A219DB" w:rsidP="000B7348">
            <w:pPr>
              <w:tabs>
                <w:tab w:val="left" w:pos="2859"/>
                <w:tab w:val="center" w:pos="5457"/>
              </w:tabs>
              <w:rPr>
                <w:b/>
                <w:sz w:val="15"/>
                <w:szCs w:val="15"/>
              </w:rPr>
            </w:pPr>
            <w:r w:rsidRPr="001E5B2D">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14.3.</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1E5B2D" w:rsidRDefault="00572276" w:rsidP="00A1517B">
            <w:pPr>
              <w:rPr>
                <w:i/>
                <w:sz w:val="15"/>
                <w:szCs w:val="15"/>
              </w:rPr>
            </w:pPr>
            <w:r w:rsidRPr="001E5B2D">
              <w:rPr>
                <w:b/>
                <w:i/>
                <w:sz w:val="15"/>
                <w:szCs w:val="15"/>
              </w:rPr>
              <w:t>15.</w:t>
            </w:r>
            <w:r w:rsidRPr="001E5B2D">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15.1.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sz w:val="15"/>
                <w:szCs w:val="15"/>
              </w:rPr>
            </w:pPr>
            <w:r w:rsidRPr="001E5B2D">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15.2.</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E5B2D" w:rsidRDefault="00A219DB" w:rsidP="000B7348">
            <w:pPr>
              <w:tabs>
                <w:tab w:val="left" w:pos="2859"/>
                <w:tab w:val="center" w:pos="5457"/>
              </w:tabs>
              <w:rPr>
                <w:b/>
                <w:sz w:val="15"/>
                <w:szCs w:val="15"/>
              </w:rPr>
            </w:pPr>
            <w:r w:rsidRPr="001E5B2D">
              <w:rPr>
                <w:sz w:val="15"/>
                <w:szCs w:val="15"/>
              </w:rPr>
              <w:t>по мере необходимости</w:t>
            </w:r>
            <w:r w:rsidRPr="001E5B2D">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1E5B2D" w:rsidRDefault="00572276" w:rsidP="00A1517B">
            <w:pPr>
              <w:rPr>
                <w:i/>
                <w:sz w:val="15"/>
                <w:szCs w:val="15"/>
              </w:rPr>
            </w:pPr>
            <w:r w:rsidRPr="001E5B2D">
              <w:rPr>
                <w:b/>
                <w:sz w:val="15"/>
                <w:szCs w:val="15"/>
              </w:rPr>
              <w:t xml:space="preserve">16. </w:t>
            </w:r>
            <w:r w:rsidRPr="001E5B2D">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b/>
                <w:sz w:val="15"/>
                <w:szCs w:val="15"/>
              </w:rPr>
              <w:t>16.1.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b/>
                <w:sz w:val="15"/>
                <w:szCs w:val="15"/>
              </w:rPr>
              <w:t>16.2.</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16.3.</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16.4.</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1E5B2D" w:rsidRDefault="00572276" w:rsidP="00A1517B">
            <w:pPr>
              <w:rPr>
                <w:i/>
                <w:sz w:val="15"/>
                <w:szCs w:val="15"/>
              </w:rPr>
            </w:pPr>
            <w:r w:rsidRPr="001E5B2D">
              <w:rPr>
                <w:b/>
                <w:i/>
                <w:sz w:val="15"/>
                <w:szCs w:val="15"/>
              </w:rPr>
              <w:t>17.</w:t>
            </w:r>
            <w:r w:rsidRPr="001E5B2D">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b/>
                <w:sz w:val="15"/>
                <w:szCs w:val="15"/>
              </w:rPr>
              <w:t>17.1.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sz w:val="15"/>
                <w:szCs w:val="15"/>
              </w:rPr>
            </w:pPr>
            <w:r w:rsidRPr="001E5B2D">
              <w:rPr>
                <w:sz w:val="15"/>
                <w:szCs w:val="15"/>
              </w:rPr>
              <w:t>постоянно</w:t>
            </w:r>
          </w:p>
        </w:tc>
      </w:tr>
      <w:tr w:rsidR="00572276" w:rsidTr="00B554FE">
        <w:trPr>
          <w:trHeight w:val="135"/>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b/>
                <w:sz w:val="15"/>
                <w:szCs w:val="15"/>
              </w:rPr>
              <w:t>17.2.</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1E5B2D"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17.3.</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1E5B2D" w:rsidRDefault="00572276" w:rsidP="000B7348">
            <w:pPr>
              <w:ind w:right="-108"/>
              <w:rPr>
                <w:sz w:val="15"/>
                <w:szCs w:val="15"/>
              </w:rPr>
            </w:pPr>
            <w:r w:rsidRPr="001E5B2D">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p>
          <w:p w:rsidR="00572276" w:rsidRPr="001E5B2D" w:rsidRDefault="00572276" w:rsidP="000B7348">
            <w:pPr>
              <w:tabs>
                <w:tab w:val="left" w:pos="2859"/>
                <w:tab w:val="center" w:pos="5457"/>
              </w:tabs>
              <w:rPr>
                <w:b/>
                <w:sz w:val="15"/>
                <w:szCs w:val="15"/>
              </w:rPr>
            </w:pPr>
            <w:r w:rsidRPr="001E5B2D">
              <w:rPr>
                <w:b/>
                <w:sz w:val="15"/>
                <w:szCs w:val="15"/>
              </w:rPr>
              <w:t>17.4.</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1E5B2D" w:rsidRDefault="00572276" w:rsidP="000B7348">
            <w:pPr>
              <w:ind w:right="-108"/>
              <w:rPr>
                <w:sz w:val="15"/>
                <w:szCs w:val="15"/>
              </w:rPr>
            </w:pPr>
            <w:r w:rsidRPr="001E5B2D">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17.5.</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1E5B2D" w:rsidRDefault="00572276" w:rsidP="000B7348">
            <w:pPr>
              <w:rPr>
                <w:sz w:val="15"/>
                <w:szCs w:val="15"/>
              </w:rPr>
            </w:pPr>
            <w:r w:rsidRPr="001E5B2D">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17.6.</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1E5B2D" w:rsidRDefault="00572276" w:rsidP="000B7348">
            <w:pPr>
              <w:rPr>
                <w:sz w:val="15"/>
                <w:szCs w:val="15"/>
              </w:rPr>
            </w:pPr>
            <w:r w:rsidRPr="001E5B2D">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17.7.</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17.8.</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1E5B2D" w:rsidRDefault="00572276" w:rsidP="000B7348">
            <w:pPr>
              <w:rPr>
                <w:sz w:val="15"/>
                <w:szCs w:val="15"/>
              </w:rPr>
            </w:pPr>
            <w:r w:rsidRPr="001E5B2D">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17.9.</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1E5B2D" w:rsidRDefault="00572276" w:rsidP="000B7348">
            <w:pPr>
              <w:rPr>
                <w:sz w:val="15"/>
                <w:szCs w:val="15"/>
              </w:rPr>
            </w:pPr>
            <w:r w:rsidRPr="001E5B2D">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1E5B2D" w:rsidRDefault="00572276" w:rsidP="00A1517B">
            <w:pPr>
              <w:rPr>
                <w:b/>
                <w:i/>
                <w:sz w:val="15"/>
                <w:szCs w:val="15"/>
                <w:u w:val="single"/>
              </w:rPr>
            </w:pPr>
            <w:r w:rsidRPr="001E5B2D">
              <w:rPr>
                <w:b/>
                <w:i/>
                <w:sz w:val="15"/>
                <w:szCs w:val="15"/>
              </w:rPr>
              <w:t>18.</w:t>
            </w:r>
            <w:r w:rsidRPr="001E5B2D">
              <w:rPr>
                <w:b/>
                <w:i/>
                <w:sz w:val="15"/>
                <w:szCs w:val="15"/>
                <w:u w:val="single"/>
              </w:rPr>
              <w:t xml:space="preserve"> Работы, выполняемые в целях надлежащего содержания систем теплоснабжения</w:t>
            </w:r>
            <w:r w:rsidR="00133A11" w:rsidRPr="001E5B2D">
              <w:rPr>
                <w:b/>
                <w:i/>
                <w:sz w:val="15"/>
                <w:szCs w:val="15"/>
                <w:u w:val="single"/>
              </w:rPr>
              <w:t xml:space="preserve"> </w:t>
            </w:r>
            <w:r w:rsidRPr="001E5B2D">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18.1.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1 раз в год</w:t>
            </w:r>
          </w:p>
        </w:tc>
      </w:tr>
      <w:tr w:rsidR="00572276" w:rsidTr="00B554FE">
        <w:trPr>
          <w:trHeight w:val="195"/>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18.2.</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Проведение пробных пусконаладочных работ.</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18.3.</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Удаление воздуха из системы отопления.</w:t>
            </w:r>
          </w:p>
        </w:tc>
        <w:tc>
          <w:tcPr>
            <w:tcW w:w="2540"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18.4.</w:t>
            </w:r>
          </w:p>
        </w:tc>
        <w:tc>
          <w:tcPr>
            <w:tcW w:w="6881"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r w:rsidRPr="001E5B2D">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1E5B2D" w:rsidRDefault="00572276" w:rsidP="00A1517B">
            <w:pPr>
              <w:rPr>
                <w:i/>
                <w:sz w:val="15"/>
                <w:szCs w:val="15"/>
              </w:rPr>
            </w:pPr>
            <w:r w:rsidRPr="001E5B2D">
              <w:rPr>
                <w:b/>
                <w:i/>
                <w:sz w:val="15"/>
                <w:szCs w:val="15"/>
              </w:rPr>
              <w:t xml:space="preserve">19. </w:t>
            </w:r>
            <w:r w:rsidRPr="001E5B2D">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19.1.</w:t>
            </w:r>
          </w:p>
        </w:tc>
        <w:tc>
          <w:tcPr>
            <w:tcW w:w="6881"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1E5B2D" w:rsidRDefault="00572276" w:rsidP="000B7348">
            <w:pPr>
              <w:tabs>
                <w:tab w:val="left" w:pos="2859"/>
                <w:tab w:val="center" w:pos="5457"/>
              </w:tabs>
              <w:rPr>
                <w:sz w:val="15"/>
                <w:szCs w:val="15"/>
              </w:rPr>
            </w:pPr>
          </w:p>
          <w:p w:rsidR="00572276" w:rsidRPr="001E5B2D" w:rsidRDefault="00572276" w:rsidP="000B7348">
            <w:pPr>
              <w:tabs>
                <w:tab w:val="left" w:pos="2859"/>
                <w:tab w:val="center" w:pos="5457"/>
              </w:tabs>
              <w:rPr>
                <w:sz w:val="15"/>
                <w:szCs w:val="15"/>
              </w:rPr>
            </w:pPr>
            <w:r w:rsidRPr="001E5B2D">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b/>
                <w:sz w:val="15"/>
                <w:szCs w:val="15"/>
              </w:rPr>
              <w:t>19.2.</w:t>
            </w:r>
          </w:p>
        </w:tc>
        <w:tc>
          <w:tcPr>
            <w:tcW w:w="6881" w:type="dxa"/>
            <w:shd w:val="clear" w:color="auto" w:fill="F2F2F2" w:themeFill="background1" w:themeFillShade="F2"/>
          </w:tcPr>
          <w:p w:rsidR="00572276" w:rsidRPr="001E5B2D" w:rsidRDefault="00572276" w:rsidP="000B7348">
            <w:pPr>
              <w:tabs>
                <w:tab w:val="left" w:pos="2859"/>
                <w:tab w:val="center" w:pos="5457"/>
              </w:tabs>
              <w:rPr>
                <w:b/>
                <w:sz w:val="15"/>
                <w:szCs w:val="15"/>
              </w:rPr>
            </w:pPr>
            <w:r w:rsidRPr="001E5B2D">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1E5B2D" w:rsidRDefault="00A219DB" w:rsidP="000B7348">
            <w:pPr>
              <w:tabs>
                <w:tab w:val="left" w:pos="2859"/>
                <w:tab w:val="center" w:pos="5457"/>
              </w:tabs>
              <w:rPr>
                <w:sz w:val="15"/>
                <w:szCs w:val="15"/>
              </w:rPr>
            </w:pPr>
            <w:r w:rsidRPr="001E5B2D">
              <w:rPr>
                <w:sz w:val="15"/>
                <w:szCs w:val="15"/>
              </w:rPr>
              <w:t>по мере необходимости</w:t>
            </w:r>
          </w:p>
        </w:tc>
      </w:tr>
      <w:tr w:rsidR="00B1361B" w:rsidTr="00B554FE">
        <w:trPr>
          <w:trHeight w:val="96"/>
        </w:trPr>
        <w:tc>
          <w:tcPr>
            <w:tcW w:w="751" w:type="dxa"/>
            <w:shd w:val="clear" w:color="auto" w:fill="F2F2F2" w:themeFill="background1" w:themeFillShade="F2"/>
          </w:tcPr>
          <w:p w:rsidR="00B1361B" w:rsidRPr="001E5B2D" w:rsidRDefault="00B1361B" w:rsidP="000B7348">
            <w:pPr>
              <w:tabs>
                <w:tab w:val="left" w:pos="2859"/>
                <w:tab w:val="center" w:pos="5457"/>
              </w:tabs>
              <w:rPr>
                <w:b/>
                <w:sz w:val="15"/>
                <w:szCs w:val="15"/>
              </w:rPr>
            </w:pPr>
            <w:r w:rsidRPr="001E5B2D">
              <w:rPr>
                <w:b/>
                <w:sz w:val="15"/>
                <w:szCs w:val="15"/>
              </w:rPr>
              <w:t>19.3.</w:t>
            </w:r>
          </w:p>
        </w:tc>
        <w:tc>
          <w:tcPr>
            <w:tcW w:w="6881" w:type="dxa"/>
            <w:shd w:val="clear" w:color="auto" w:fill="F2F2F2" w:themeFill="background1" w:themeFillShade="F2"/>
          </w:tcPr>
          <w:p w:rsidR="00B1361B" w:rsidRPr="001E5B2D" w:rsidRDefault="00B1361B" w:rsidP="005D5151">
            <w:pPr>
              <w:tabs>
                <w:tab w:val="left" w:pos="2859"/>
                <w:tab w:val="center" w:pos="5457"/>
              </w:tabs>
              <w:rPr>
                <w:b/>
                <w:sz w:val="15"/>
                <w:szCs w:val="15"/>
              </w:rPr>
            </w:pPr>
            <w:r w:rsidRPr="001E5B2D">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B1361B" w:rsidRPr="001E5B2D" w:rsidRDefault="00B1361B" w:rsidP="000B7348">
            <w:pPr>
              <w:tabs>
                <w:tab w:val="left" w:pos="2859"/>
                <w:tab w:val="center" w:pos="5457"/>
              </w:tabs>
              <w:rPr>
                <w:sz w:val="15"/>
                <w:szCs w:val="15"/>
              </w:rPr>
            </w:pPr>
          </w:p>
          <w:p w:rsidR="00B1361B" w:rsidRPr="001E5B2D" w:rsidRDefault="00A219DB" w:rsidP="000B7348">
            <w:pPr>
              <w:tabs>
                <w:tab w:val="left" w:pos="2859"/>
                <w:tab w:val="center" w:pos="5457"/>
              </w:tabs>
              <w:rPr>
                <w:b/>
                <w:sz w:val="15"/>
                <w:szCs w:val="15"/>
              </w:rPr>
            </w:pPr>
            <w:r w:rsidRPr="001E5B2D">
              <w:rPr>
                <w:sz w:val="15"/>
                <w:szCs w:val="15"/>
              </w:rPr>
              <w:t>по мере необходимости</w:t>
            </w:r>
          </w:p>
        </w:tc>
      </w:tr>
      <w:tr w:rsidR="00ED02FD" w:rsidTr="00B554FE">
        <w:trPr>
          <w:trHeight w:val="150"/>
        </w:trPr>
        <w:tc>
          <w:tcPr>
            <w:tcW w:w="751" w:type="dxa"/>
            <w:tcBorders>
              <w:bottom w:val="single" w:sz="12" w:space="0" w:color="auto"/>
            </w:tcBorders>
            <w:shd w:val="clear" w:color="auto" w:fill="F2F2F2" w:themeFill="background1" w:themeFillShade="F2"/>
          </w:tcPr>
          <w:p w:rsidR="00ED02FD" w:rsidRPr="001E5B2D" w:rsidRDefault="00ED02FD" w:rsidP="00EF6404">
            <w:pPr>
              <w:tabs>
                <w:tab w:val="left" w:pos="2859"/>
                <w:tab w:val="center" w:pos="5457"/>
              </w:tabs>
              <w:rPr>
                <w:b/>
                <w:sz w:val="15"/>
                <w:szCs w:val="15"/>
              </w:rPr>
            </w:pPr>
            <w:r w:rsidRPr="001E5B2D">
              <w:rPr>
                <w:b/>
                <w:sz w:val="15"/>
                <w:szCs w:val="15"/>
              </w:rPr>
              <w:t>19.4.</w:t>
            </w:r>
          </w:p>
        </w:tc>
        <w:tc>
          <w:tcPr>
            <w:tcW w:w="6881" w:type="dxa"/>
            <w:tcBorders>
              <w:bottom w:val="single" w:sz="12" w:space="0" w:color="auto"/>
            </w:tcBorders>
            <w:shd w:val="clear" w:color="auto" w:fill="F2F2F2" w:themeFill="background1" w:themeFillShade="F2"/>
          </w:tcPr>
          <w:p w:rsidR="00ED02FD" w:rsidRPr="001E5B2D" w:rsidRDefault="00ED02FD" w:rsidP="00EF6404">
            <w:pPr>
              <w:tabs>
                <w:tab w:val="left" w:pos="2859"/>
                <w:tab w:val="center" w:pos="5457"/>
              </w:tabs>
              <w:rPr>
                <w:b/>
                <w:sz w:val="15"/>
                <w:szCs w:val="15"/>
              </w:rPr>
            </w:pPr>
            <w:r w:rsidRPr="001E5B2D">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ED02FD" w:rsidRPr="001E5B2D" w:rsidRDefault="00ED02FD" w:rsidP="00EF6404">
            <w:pPr>
              <w:tabs>
                <w:tab w:val="left" w:pos="2859"/>
                <w:tab w:val="center" w:pos="5457"/>
              </w:tabs>
              <w:rPr>
                <w:sz w:val="15"/>
                <w:szCs w:val="15"/>
              </w:rPr>
            </w:pPr>
            <w:r w:rsidRPr="001E5B2D">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1E5B2D" w:rsidRDefault="00572276" w:rsidP="00A1517B">
            <w:pPr>
              <w:rPr>
                <w:i/>
                <w:sz w:val="15"/>
                <w:szCs w:val="15"/>
              </w:rPr>
            </w:pPr>
            <w:r w:rsidRPr="001E5B2D">
              <w:rPr>
                <w:b/>
                <w:i/>
                <w:sz w:val="15"/>
                <w:szCs w:val="15"/>
              </w:rPr>
              <w:t>20.</w:t>
            </w:r>
            <w:r w:rsidRPr="001E5B2D">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1E5B2D" w:rsidRDefault="00572276" w:rsidP="00B554FE">
            <w:pPr>
              <w:shd w:val="clear" w:color="auto" w:fill="F2F2F2" w:themeFill="background1" w:themeFillShade="F2"/>
              <w:tabs>
                <w:tab w:val="left" w:pos="2859"/>
                <w:tab w:val="center" w:pos="5457"/>
              </w:tabs>
              <w:rPr>
                <w:b/>
                <w:sz w:val="15"/>
                <w:szCs w:val="15"/>
              </w:rPr>
            </w:pPr>
            <w:r w:rsidRPr="001E5B2D">
              <w:rPr>
                <w:b/>
                <w:sz w:val="15"/>
                <w:szCs w:val="15"/>
              </w:rPr>
              <w:t>20.1.</w:t>
            </w:r>
          </w:p>
        </w:tc>
        <w:tc>
          <w:tcPr>
            <w:tcW w:w="6881" w:type="dxa"/>
            <w:tcBorders>
              <w:top w:val="single" w:sz="12" w:space="0" w:color="auto"/>
            </w:tcBorders>
            <w:shd w:val="clear" w:color="auto" w:fill="F2F2F2" w:themeFill="background1" w:themeFillShade="F2"/>
          </w:tcPr>
          <w:p w:rsidR="00572276" w:rsidRPr="001E5B2D" w:rsidRDefault="00572276" w:rsidP="00B554FE">
            <w:pPr>
              <w:shd w:val="clear" w:color="auto" w:fill="F2F2F2" w:themeFill="background1" w:themeFillShade="F2"/>
              <w:tabs>
                <w:tab w:val="left" w:pos="2859"/>
                <w:tab w:val="center" w:pos="5457"/>
              </w:tabs>
              <w:rPr>
                <w:b/>
                <w:sz w:val="15"/>
                <w:szCs w:val="15"/>
              </w:rPr>
            </w:pPr>
            <w:r w:rsidRPr="001E5B2D">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1E5B2D"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873655" w:rsidRDefault="00873655" w:rsidP="00572276"/>
    <w:p w:rsidR="00572276" w:rsidRDefault="00572276" w:rsidP="00572276"/>
    <w:p w:rsidR="00B60670" w:rsidRPr="00915E94" w:rsidRDefault="00B60670" w:rsidP="00B60670">
      <w:pPr>
        <w:jc w:val="right"/>
        <w:rPr>
          <w:b/>
        </w:rPr>
      </w:pPr>
      <w:r w:rsidRPr="00915E94">
        <w:rPr>
          <w:b/>
        </w:rPr>
        <w:t xml:space="preserve">ПРИЛОЖЕНИЕ </w:t>
      </w:r>
      <w:r w:rsidRPr="00915E94">
        <w:t>№</w:t>
      </w:r>
      <w:r w:rsidRPr="00915E94">
        <w:rPr>
          <w:b/>
        </w:rPr>
        <w:t xml:space="preserve"> 3</w:t>
      </w:r>
    </w:p>
    <w:p w:rsidR="00B60670" w:rsidRPr="00915E94" w:rsidRDefault="00B60670" w:rsidP="00B60670">
      <w:pPr>
        <w:jc w:val="right"/>
        <w:rPr>
          <w:b/>
        </w:rPr>
      </w:pPr>
      <w:r w:rsidRPr="00915E94">
        <w:t>К ДОГОВОРУ УПРАВЛЕНИЯ</w:t>
      </w:r>
    </w:p>
    <w:p w:rsidR="00B60670" w:rsidRDefault="00B60670" w:rsidP="00B60670">
      <w:pPr>
        <w:jc w:val="right"/>
        <w:rPr>
          <w:b/>
          <w:i/>
        </w:rPr>
      </w:pPr>
    </w:p>
    <w:p w:rsidR="00B60670" w:rsidRDefault="00B60670" w:rsidP="00B60670">
      <w:pPr>
        <w:spacing w:line="240" w:lineRule="exact"/>
        <w:rPr>
          <w:b/>
          <w:i/>
          <w:sz w:val="28"/>
          <w:szCs w:val="28"/>
        </w:rPr>
      </w:pPr>
    </w:p>
    <w:p w:rsidR="00B60670" w:rsidRPr="004E6032" w:rsidRDefault="00B60670" w:rsidP="00B60670">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lastRenderedPageBreak/>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B60670"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B60670" w:rsidRPr="008339BA" w:rsidRDefault="00B60670"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B60670"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B60670" w:rsidRPr="00915E94" w:rsidRDefault="00B60670"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B60670" w:rsidRPr="00BE61B7" w:rsidTr="000E1F01">
        <w:tc>
          <w:tcPr>
            <w:tcW w:w="2378" w:type="dxa"/>
            <w:tcMar>
              <w:top w:w="62" w:type="dxa"/>
              <w:left w:w="102" w:type="dxa"/>
              <w:bottom w:w="102" w:type="dxa"/>
              <w:right w:w="62" w:type="dxa"/>
            </w:tcMar>
          </w:tcPr>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60670" w:rsidRPr="00BE61B7" w:rsidTr="000E1F01">
        <w:tc>
          <w:tcPr>
            <w:tcW w:w="2378" w:type="dxa"/>
            <w:tcMar>
              <w:top w:w="62" w:type="dxa"/>
              <w:left w:w="102" w:type="dxa"/>
              <w:bottom w:w="102" w:type="dxa"/>
              <w:right w:w="62" w:type="dxa"/>
            </w:tcMar>
          </w:tcPr>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B60670" w:rsidRPr="00BE61B7" w:rsidTr="000E1F01">
        <w:tc>
          <w:tcPr>
            <w:tcW w:w="2378" w:type="dxa"/>
            <w:tcMar>
              <w:top w:w="62" w:type="dxa"/>
              <w:left w:w="102" w:type="dxa"/>
              <w:bottom w:w="102" w:type="dxa"/>
              <w:right w:w="62" w:type="dxa"/>
            </w:tcMar>
          </w:tcPr>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B60670" w:rsidRPr="008339BA" w:rsidRDefault="00B60670"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B60670" w:rsidRPr="008339BA" w:rsidRDefault="00B60670"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B60670"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60670" w:rsidRPr="00915E94" w:rsidRDefault="00B60670"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B60670" w:rsidRPr="00BE61B7" w:rsidTr="000E1F01">
        <w:tc>
          <w:tcPr>
            <w:tcW w:w="2378" w:type="dxa"/>
            <w:tcMar>
              <w:top w:w="62" w:type="dxa"/>
              <w:left w:w="102" w:type="dxa"/>
              <w:bottom w:w="102" w:type="dxa"/>
              <w:right w:w="62" w:type="dxa"/>
            </w:tcMar>
          </w:tcPr>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60670" w:rsidRPr="00BE61B7" w:rsidTr="000E1F01">
        <w:tc>
          <w:tcPr>
            <w:tcW w:w="2378" w:type="dxa"/>
            <w:tcMar>
              <w:top w:w="62" w:type="dxa"/>
              <w:left w:w="102" w:type="dxa"/>
              <w:bottom w:w="102" w:type="dxa"/>
              <w:right w:w="62" w:type="dxa"/>
            </w:tcMar>
          </w:tcPr>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B60670" w:rsidRPr="00BE61B7" w:rsidTr="000E1F01">
        <w:tc>
          <w:tcPr>
            <w:tcW w:w="2378" w:type="dxa"/>
            <w:tcMar>
              <w:top w:w="62" w:type="dxa"/>
              <w:left w:w="102" w:type="dxa"/>
              <w:bottom w:w="102" w:type="dxa"/>
              <w:right w:w="62" w:type="dxa"/>
            </w:tcMar>
          </w:tcPr>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w:t>
            </w:r>
            <w:r w:rsidRPr="008339BA">
              <w:rPr>
                <w:rFonts w:ascii="Times New Roman" w:hAnsi="Times New Roman" w:cs="Times New Roman"/>
                <w:sz w:val="16"/>
                <w:szCs w:val="16"/>
              </w:rPr>
              <w:lastRenderedPageBreak/>
              <w:t xml:space="preserve">(независимо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B60670" w:rsidRPr="00BE61B7" w:rsidTr="000E1F01">
        <w:tc>
          <w:tcPr>
            <w:tcW w:w="2378" w:type="dxa"/>
            <w:tcMar>
              <w:top w:w="62" w:type="dxa"/>
              <w:left w:w="102" w:type="dxa"/>
              <w:bottom w:w="102" w:type="dxa"/>
              <w:right w:w="62" w:type="dxa"/>
            </w:tcMar>
          </w:tcPr>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B60670"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60670" w:rsidRPr="00915E94" w:rsidRDefault="00B60670"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B60670" w:rsidRPr="00BE61B7" w:rsidTr="000E1F01">
        <w:tc>
          <w:tcPr>
            <w:tcW w:w="2378" w:type="dxa"/>
            <w:tcMar>
              <w:top w:w="62" w:type="dxa"/>
              <w:left w:w="102" w:type="dxa"/>
              <w:bottom w:w="102" w:type="dxa"/>
              <w:right w:w="62" w:type="dxa"/>
            </w:tcMar>
          </w:tcPr>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60670"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60670" w:rsidRPr="00915E94" w:rsidRDefault="00B60670"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B60670" w:rsidRPr="00BE61B7" w:rsidTr="000E1F01">
        <w:tc>
          <w:tcPr>
            <w:tcW w:w="2378" w:type="dxa"/>
            <w:tcMar>
              <w:top w:w="62" w:type="dxa"/>
              <w:left w:w="102" w:type="dxa"/>
              <w:bottom w:w="102" w:type="dxa"/>
              <w:right w:w="62" w:type="dxa"/>
            </w:tcMar>
          </w:tcPr>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60670" w:rsidRPr="00BE61B7" w:rsidTr="000E1F01">
        <w:tc>
          <w:tcPr>
            <w:tcW w:w="2378" w:type="dxa"/>
            <w:tcMar>
              <w:top w:w="62" w:type="dxa"/>
              <w:left w:w="102" w:type="dxa"/>
              <w:bottom w:w="102" w:type="dxa"/>
              <w:right w:w="62" w:type="dxa"/>
            </w:tcMar>
          </w:tcPr>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60670"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60670" w:rsidRPr="00915E94" w:rsidRDefault="00B60670"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B60670" w:rsidRPr="006854D3" w:rsidTr="000E1F01">
        <w:tc>
          <w:tcPr>
            <w:tcW w:w="2378" w:type="dxa"/>
            <w:tcMar>
              <w:top w:w="62" w:type="dxa"/>
              <w:left w:w="102" w:type="dxa"/>
              <w:bottom w:w="102" w:type="dxa"/>
              <w:right w:w="62" w:type="dxa"/>
            </w:tcMar>
          </w:tcPr>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60670" w:rsidRPr="006854D3" w:rsidTr="000E1F01">
        <w:tc>
          <w:tcPr>
            <w:tcW w:w="2378" w:type="dxa"/>
            <w:tcMar>
              <w:top w:w="62" w:type="dxa"/>
              <w:left w:w="102" w:type="dxa"/>
              <w:bottom w:w="102" w:type="dxa"/>
              <w:right w:w="62" w:type="dxa"/>
            </w:tcMar>
          </w:tcPr>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w:t>
            </w:r>
            <w:r w:rsidRPr="008339BA">
              <w:rPr>
                <w:rFonts w:ascii="Times New Roman" w:hAnsi="Times New Roman" w:cs="Times New Roman"/>
                <w:sz w:val="16"/>
                <w:szCs w:val="16"/>
              </w:rPr>
              <w:lastRenderedPageBreak/>
              <w:t xml:space="preserve">регулировании </w:t>
            </w:r>
          </w:p>
        </w:tc>
        <w:tc>
          <w:tcPr>
            <w:tcW w:w="3094"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допустимое превышение нормативной температуры - не более 4 °C;</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60670" w:rsidRPr="006854D3" w:rsidTr="000E1F01">
        <w:tc>
          <w:tcPr>
            <w:tcW w:w="2378" w:type="dxa"/>
            <w:tcBorders>
              <w:bottom w:val="nil"/>
            </w:tcBorders>
            <w:tcMar>
              <w:top w:w="62" w:type="dxa"/>
              <w:left w:w="102" w:type="dxa"/>
              <w:bottom w:w="102" w:type="dxa"/>
              <w:right w:w="62" w:type="dxa"/>
            </w:tcMar>
          </w:tcPr>
          <w:p w:rsidR="00B60670" w:rsidRPr="008339BA" w:rsidRDefault="00B60670"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13.</w:t>
            </w:r>
            <w:r w:rsidRPr="008339BA">
              <w:rPr>
                <w:rFonts w:ascii="Times New Roman" w:hAnsi="Times New Roman" w:cs="Times New Roman"/>
                <w:sz w:val="16"/>
                <w:szCs w:val="16"/>
              </w:rPr>
              <w:t xml:space="preserve"> Давление во внутридомовой системе отопления:</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B60670" w:rsidRPr="008339BA" w:rsidRDefault="00B60670"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B60670" w:rsidRPr="006854D3" w:rsidRDefault="00B60670" w:rsidP="00B60670">
      <w:pPr>
        <w:rPr>
          <w:sz w:val="18"/>
          <w:szCs w:val="18"/>
        </w:rPr>
      </w:pPr>
    </w:p>
    <w:p w:rsidR="00B60670" w:rsidRPr="006854D3" w:rsidRDefault="00B60670" w:rsidP="00B60670">
      <w:pPr>
        <w:rPr>
          <w:sz w:val="18"/>
          <w:szCs w:val="18"/>
        </w:rPr>
      </w:pPr>
    </w:p>
    <w:p w:rsidR="00821BFB" w:rsidRDefault="00821BFB" w:rsidP="00572276"/>
    <w:sectPr w:rsidR="00821BFB"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124" w:rsidRDefault="00513124" w:rsidP="00973899">
      <w:r>
        <w:separator/>
      </w:r>
    </w:p>
  </w:endnote>
  <w:endnote w:type="continuationSeparator" w:id="0">
    <w:p w:rsidR="00513124" w:rsidRDefault="00513124"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17F01" w:rsidRDefault="00513124">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17F01" w:rsidRDefault="00372E78">
                      <w:pPr>
                        <w:jc w:val="center"/>
                      </w:pPr>
                      <w:r>
                        <w:fldChar w:fldCharType="begin"/>
                      </w:r>
                      <w:r>
                        <w:instrText xml:space="preserve"> PAGE    \* MERGEFORMAT </w:instrText>
                      </w:r>
                      <w:r>
                        <w:fldChar w:fldCharType="separate"/>
                      </w:r>
                      <w:r w:rsidR="00882F2F" w:rsidRPr="00882F2F">
                        <w:rPr>
                          <w:noProof/>
                          <w:color w:val="8C8C8C" w:themeColor="background1" w:themeShade="8C"/>
                        </w:rPr>
                        <w:t>11</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124" w:rsidRDefault="00513124" w:rsidP="00973899">
      <w:r>
        <w:separator/>
      </w:r>
    </w:p>
  </w:footnote>
  <w:footnote w:type="continuationSeparator" w:id="0">
    <w:p w:rsidR="00513124" w:rsidRDefault="00513124"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01" w:rsidRDefault="00617F01">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76201"/>
    <w:multiLevelType w:val="hybridMultilevel"/>
    <w:tmpl w:val="2AE64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A44D8"/>
    <w:multiLevelType w:val="hybridMultilevel"/>
    <w:tmpl w:val="FD36A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6">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27"/>
  </w:num>
  <w:num w:numId="6">
    <w:abstractNumId w:val="28"/>
  </w:num>
  <w:num w:numId="7">
    <w:abstractNumId w:val="9"/>
  </w:num>
  <w:num w:numId="8">
    <w:abstractNumId w:val="2"/>
  </w:num>
  <w:num w:numId="9">
    <w:abstractNumId w:val="14"/>
  </w:num>
  <w:num w:numId="10">
    <w:abstractNumId w:val="3"/>
  </w:num>
  <w:num w:numId="11">
    <w:abstractNumId w:val="18"/>
  </w:num>
  <w:num w:numId="12">
    <w:abstractNumId w:val="11"/>
  </w:num>
  <w:num w:numId="13">
    <w:abstractNumId w:val="22"/>
  </w:num>
  <w:num w:numId="14">
    <w:abstractNumId w:val="23"/>
  </w:num>
  <w:num w:numId="15">
    <w:abstractNumId w:val="13"/>
  </w:num>
  <w:num w:numId="16">
    <w:abstractNumId w:val="21"/>
  </w:num>
  <w:num w:numId="17">
    <w:abstractNumId w:val="4"/>
  </w:num>
  <w:num w:numId="18">
    <w:abstractNumId w:val="26"/>
  </w:num>
  <w:num w:numId="19">
    <w:abstractNumId w:val="25"/>
  </w:num>
  <w:num w:numId="20">
    <w:abstractNumId w:val="5"/>
  </w:num>
  <w:num w:numId="21">
    <w:abstractNumId w:val="8"/>
  </w:num>
  <w:num w:numId="22">
    <w:abstractNumId w:val="1"/>
  </w:num>
  <w:num w:numId="23">
    <w:abstractNumId w:val="19"/>
  </w:num>
  <w:num w:numId="24">
    <w:abstractNumId w:val="24"/>
  </w:num>
  <w:num w:numId="25">
    <w:abstractNumId w:val="6"/>
  </w:num>
  <w:num w:numId="26">
    <w:abstractNumId w:val="20"/>
  </w:num>
  <w:num w:numId="27">
    <w:abstractNumId w:val="10"/>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2D0"/>
    <w:rsid w:val="00002F43"/>
    <w:rsid w:val="000202AB"/>
    <w:rsid w:val="00026F22"/>
    <w:rsid w:val="00030C79"/>
    <w:rsid w:val="000530B8"/>
    <w:rsid w:val="000541A0"/>
    <w:rsid w:val="00067963"/>
    <w:rsid w:val="00076633"/>
    <w:rsid w:val="000972A8"/>
    <w:rsid w:val="000A048B"/>
    <w:rsid w:val="000B252C"/>
    <w:rsid w:val="000B7348"/>
    <w:rsid w:val="000E729A"/>
    <w:rsid w:val="000F0994"/>
    <w:rsid w:val="000F3B62"/>
    <w:rsid w:val="000F4888"/>
    <w:rsid w:val="000F7501"/>
    <w:rsid w:val="00105ED9"/>
    <w:rsid w:val="00133A11"/>
    <w:rsid w:val="00134424"/>
    <w:rsid w:val="00153A88"/>
    <w:rsid w:val="00163C50"/>
    <w:rsid w:val="0017683B"/>
    <w:rsid w:val="001948FA"/>
    <w:rsid w:val="001A45F4"/>
    <w:rsid w:val="001C0AF8"/>
    <w:rsid w:val="001C6331"/>
    <w:rsid w:val="001D3026"/>
    <w:rsid w:val="001E5B2D"/>
    <w:rsid w:val="001F3DD6"/>
    <w:rsid w:val="001F7509"/>
    <w:rsid w:val="0020564C"/>
    <w:rsid w:val="00241CAD"/>
    <w:rsid w:val="0026046C"/>
    <w:rsid w:val="00263BCB"/>
    <w:rsid w:val="00282E0A"/>
    <w:rsid w:val="00291971"/>
    <w:rsid w:val="00295DAB"/>
    <w:rsid w:val="002A5204"/>
    <w:rsid w:val="002A55D3"/>
    <w:rsid w:val="002B481A"/>
    <w:rsid w:val="002F3F10"/>
    <w:rsid w:val="00301873"/>
    <w:rsid w:val="003140BE"/>
    <w:rsid w:val="0032384B"/>
    <w:rsid w:val="003263EC"/>
    <w:rsid w:val="0034356F"/>
    <w:rsid w:val="00346378"/>
    <w:rsid w:val="00362559"/>
    <w:rsid w:val="0036317D"/>
    <w:rsid w:val="00364327"/>
    <w:rsid w:val="00367A63"/>
    <w:rsid w:val="00372E78"/>
    <w:rsid w:val="003735DD"/>
    <w:rsid w:val="0037733E"/>
    <w:rsid w:val="00381223"/>
    <w:rsid w:val="00383B89"/>
    <w:rsid w:val="00390847"/>
    <w:rsid w:val="003A1FDA"/>
    <w:rsid w:val="003A6B84"/>
    <w:rsid w:val="003B07B5"/>
    <w:rsid w:val="003B69D0"/>
    <w:rsid w:val="003D6D82"/>
    <w:rsid w:val="003E5B86"/>
    <w:rsid w:val="00411C31"/>
    <w:rsid w:val="00424345"/>
    <w:rsid w:val="00450318"/>
    <w:rsid w:val="00454B1D"/>
    <w:rsid w:val="00457674"/>
    <w:rsid w:val="00472E8D"/>
    <w:rsid w:val="0048001C"/>
    <w:rsid w:val="00484832"/>
    <w:rsid w:val="004940AD"/>
    <w:rsid w:val="004971BD"/>
    <w:rsid w:val="004A0840"/>
    <w:rsid w:val="004A369C"/>
    <w:rsid w:val="004D1CEB"/>
    <w:rsid w:val="004D53A7"/>
    <w:rsid w:val="00506DCF"/>
    <w:rsid w:val="00511351"/>
    <w:rsid w:val="00513124"/>
    <w:rsid w:val="00517B01"/>
    <w:rsid w:val="00520446"/>
    <w:rsid w:val="00521F42"/>
    <w:rsid w:val="005309BE"/>
    <w:rsid w:val="00530F5C"/>
    <w:rsid w:val="0053737D"/>
    <w:rsid w:val="00544F18"/>
    <w:rsid w:val="00546C53"/>
    <w:rsid w:val="005512C1"/>
    <w:rsid w:val="0056155B"/>
    <w:rsid w:val="00561988"/>
    <w:rsid w:val="0056768F"/>
    <w:rsid w:val="00572276"/>
    <w:rsid w:val="0058215A"/>
    <w:rsid w:val="00592C42"/>
    <w:rsid w:val="005A73A7"/>
    <w:rsid w:val="005B2ADF"/>
    <w:rsid w:val="005B2C13"/>
    <w:rsid w:val="005B584F"/>
    <w:rsid w:val="005C4FE2"/>
    <w:rsid w:val="005D0D35"/>
    <w:rsid w:val="005D2CFA"/>
    <w:rsid w:val="005E238C"/>
    <w:rsid w:val="005E38D7"/>
    <w:rsid w:val="005E6062"/>
    <w:rsid w:val="005F2126"/>
    <w:rsid w:val="005F280E"/>
    <w:rsid w:val="00603F0F"/>
    <w:rsid w:val="006148EA"/>
    <w:rsid w:val="00617F01"/>
    <w:rsid w:val="00620744"/>
    <w:rsid w:val="006313A8"/>
    <w:rsid w:val="00637C2B"/>
    <w:rsid w:val="00666C86"/>
    <w:rsid w:val="0068086C"/>
    <w:rsid w:val="0069074E"/>
    <w:rsid w:val="00692EE1"/>
    <w:rsid w:val="006955CF"/>
    <w:rsid w:val="006A33B7"/>
    <w:rsid w:val="006B4977"/>
    <w:rsid w:val="006C18E7"/>
    <w:rsid w:val="006C1F20"/>
    <w:rsid w:val="006C5B30"/>
    <w:rsid w:val="006D2867"/>
    <w:rsid w:val="006E77CC"/>
    <w:rsid w:val="006F0E14"/>
    <w:rsid w:val="00716453"/>
    <w:rsid w:val="00720FD2"/>
    <w:rsid w:val="0073573B"/>
    <w:rsid w:val="00737C00"/>
    <w:rsid w:val="00744290"/>
    <w:rsid w:val="007511D0"/>
    <w:rsid w:val="00754353"/>
    <w:rsid w:val="00762477"/>
    <w:rsid w:val="00764D37"/>
    <w:rsid w:val="0076671B"/>
    <w:rsid w:val="00770450"/>
    <w:rsid w:val="0079317C"/>
    <w:rsid w:val="007943B6"/>
    <w:rsid w:val="007A4DF1"/>
    <w:rsid w:val="007B1321"/>
    <w:rsid w:val="007B49E6"/>
    <w:rsid w:val="007B5CB2"/>
    <w:rsid w:val="007D4778"/>
    <w:rsid w:val="007D7079"/>
    <w:rsid w:val="007E1F6C"/>
    <w:rsid w:val="007E4FA5"/>
    <w:rsid w:val="007E685A"/>
    <w:rsid w:val="007F2C7E"/>
    <w:rsid w:val="00803F8B"/>
    <w:rsid w:val="00813B8B"/>
    <w:rsid w:val="00820D15"/>
    <w:rsid w:val="00821BFB"/>
    <w:rsid w:val="00825D5D"/>
    <w:rsid w:val="00834179"/>
    <w:rsid w:val="00844C97"/>
    <w:rsid w:val="00847232"/>
    <w:rsid w:val="00847A95"/>
    <w:rsid w:val="00851B56"/>
    <w:rsid w:val="008537E3"/>
    <w:rsid w:val="00862400"/>
    <w:rsid w:val="00873655"/>
    <w:rsid w:val="008740D7"/>
    <w:rsid w:val="00882F2F"/>
    <w:rsid w:val="00886BA7"/>
    <w:rsid w:val="008B68CA"/>
    <w:rsid w:val="008C0DF3"/>
    <w:rsid w:val="008D1992"/>
    <w:rsid w:val="008E1DD2"/>
    <w:rsid w:val="008F51AB"/>
    <w:rsid w:val="009053DA"/>
    <w:rsid w:val="009072FD"/>
    <w:rsid w:val="00935BF5"/>
    <w:rsid w:val="00944B5E"/>
    <w:rsid w:val="0097236B"/>
    <w:rsid w:val="00973899"/>
    <w:rsid w:val="009807AB"/>
    <w:rsid w:val="009A0E4E"/>
    <w:rsid w:val="009A18CF"/>
    <w:rsid w:val="009B3AA4"/>
    <w:rsid w:val="009D3530"/>
    <w:rsid w:val="009D4332"/>
    <w:rsid w:val="00A0006F"/>
    <w:rsid w:val="00A00E1F"/>
    <w:rsid w:val="00A06FE0"/>
    <w:rsid w:val="00A14A80"/>
    <w:rsid w:val="00A14B36"/>
    <w:rsid w:val="00A1517B"/>
    <w:rsid w:val="00A151B8"/>
    <w:rsid w:val="00A219DB"/>
    <w:rsid w:val="00A274C6"/>
    <w:rsid w:val="00A27EB8"/>
    <w:rsid w:val="00A3179D"/>
    <w:rsid w:val="00A341EF"/>
    <w:rsid w:val="00A5305E"/>
    <w:rsid w:val="00A6042D"/>
    <w:rsid w:val="00A60B88"/>
    <w:rsid w:val="00A6604A"/>
    <w:rsid w:val="00A731D7"/>
    <w:rsid w:val="00A81608"/>
    <w:rsid w:val="00A93FC8"/>
    <w:rsid w:val="00AA0825"/>
    <w:rsid w:val="00AB156B"/>
    <w:rsid w:val="00AC6CD1"/>
    <w:rsid w:val="00AD312F"/>
    <w:rsid w:val="00AD7008"/>
    <w:rsid w:val="00AE0831"/>
    <w:rsid w:val="00AF5406"/>
    <w:rsid w:val="00AF6457"/>
    <w:rsid w:val="00B11D30"/>
    <w:rsid w:val="00B1361B"/>
    <w:rsid w:val="00B25887"/>
    <w:rsid w:val="00B3436E"/>
    <w:rsid w:val="00B42F9C"/>
    <w:rsid w:val="00B4731E"/>
    <w:rsid w:val="00B54AB2"/>
    <w:rsid w:val="00B554FE"/>
    <w:rsid w:val="00B60670"/>
    <w:rsid w:val="00B7643E"/>
    <w:rsid w:val="00B82154"/>
    <w:rsid w:val="00B934CD"/>
    <w:rsid w:val="00B94220"/>
    <w:rsid w:val="00BB693E"/>
    <w:rsid w:val="00BC01FA"/>
    <w:rsid w:val="00BC4600"/>
    <w:rsid w:val="00BD734D"/>
    <w:rsid w:val="00BF1175"/>
    <w:rsid w:val="00BF3E6C"/>
    <w:rsid w:val="00BF51F4"/>
    <w:rsid w:val="00C00ECB"/>
    <w:rsid w:val="00C02600"/>
    <w:rsid w:val="00C12782"/>
    <w:rsid w:val="00C1786A"/>
    <w:rsid w:val="00C24B04"/>
    <w:rsid w:val="00C32D3A"/>
    <w:rsid w:val="00C45FCE"/>
    <w:rsid w:val="00C50B0B"/>
    <w:rsid w:val="00C51150"/>
    <w:rsid w:val="00C56B77"/>
    <w:rsid w:val="00C67A40"/>
    <w:rsid w:val="00C70216"/>
    <w:rsid w:val="00CA1515"/>
    <w:rsid w:val="00CA421B"/>
    <w:rsid w:val="00CB4F2B"/>
    <w:rsid w:val="00CB6F15"/>
    <w:rsid w:val="00CE21B4"/>
    <w:rsid w:val="00CF0489"/>
    <w:rsid w:val="00D047BB"/>
    <w:rsid w:val="00D143AD"/>
    <w:rsid w:val="00D146EC"/>
    <w:rsid w:val="00D155D5"/>
    <w:rsid w:val="00D1673C"/>
    <w:rsid w:val="00D33F54"/>
    <w:rsid w:val="00D41EF7"/>
    <w:rsid w:val="00D444A1"/>
    <w:rsid w:val="00D5381B"/>
    <w:rsid w:val="00D6230F"/>
    <w:rsid w:val="00D668AC"/>
    <w:rsid w:val="00D7663F"/>
    <w:rsid w:val="00D9760F"/>
    <w:rsid w:val="00DA0C90"/>
    <w:rsid w:val="00DA1B28"/>
    <w:rsid w:val="00DA3C7D"/>
    <w:rsid w:val="00DA77C1"/>
    <w:rsid w:val="00DB1788"/>
    <w:rsid w:val="00DB494E"/>
    <w:rsid w:val="00DC3A5B"/>
    <w:rsid w:val="00DD227B"/>
    <w:rsid w:val="00DE4BB7"/>
    <w:rsid w:val="00DE759D"/>
    <w:rsid w:val="00E0262F"/>
    <w:rsid w:val="00E03C26"/>
    <w:rsid w:val="00E12ACC"/>
    <w:rsid w:val="00E208AB"/>
    <w:rsid w:val="00E32CDC"/>
    <w:rsid w:val="00E42166"/>
    <w:rsid w:val="00E42472"/>
    <w:rsid w:val="00E5529B"/>
    <w:rsid w:val="00E728D9"/>
    <w:rsid w:val="00E75D41"/>
    <w:rsid w:val="00E76228"/>
    <w:rsid w:val="00E80196"/>
    <w:rsid w:val="00EC3645"/>
    <w:rsid w:val="00ED02FD"/>
    <w:rsid w:val="00ED69EE"/>
    <w:rsid w:val="00EE07BE"/>
    <w:rsid w:val="00EE0E11"/>
    <w:rsid w:val="00EF3A64"/>
    <w:rsid w:val="00F0118A"/>
    <w:rsid w:val="00F11D05"/>
    <w:rsid w:val="00F12768"/>
    <w:rsid w:val="00F1285F"/>
    <w:rsid w:val="00F1523A"/>
    <w:rsid w:val="00F41167"/>
    <w:rsid w:val="00F42969"/>
    <w:rsid w:val="00F444FC"/>
    <w:rsid w:val="00F44717"/>
    <w:rsid w:val="00F55341"/>
    <w:rsid w:val="00F70F0F"/>
    <w:rsid w:val="00F72670"/>
    <w:rsid w:val="00F742B1"/>
    <w:rsid w:val="00F84688"/>
    <w:rsid w:val="00F858A8"/>
    <w:rsid w:val="00F85F1C"/>
    <w:rsid w:val="00F9089E"/>
    <w:rsid w:val="00F95909"/>
    <w:rsid w:val="00F95DCF"/>
    <w:rsid w:val="00FA0BFF"/>
    <w:rsid w:val="00FC5CE0"/>
    <w:rsid w:val="00FE61B5"/>
    <w:rsid w:val="00FF2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899E1D26-CEFC-4456-8502-6AD041C7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209B5-D05E-4E69-9890-94B0C248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15164</Words>
  <Characters>86437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151</cp:revision>
  <cp:lastPrinted>2018-06-26T23:52:00Z</cp:lastPrinted>
  <dcterms:created xsi:type="dcterms:W3CDTF">2015-02-03T08:51:00Z</dcterms:created>
  <dcterms:modified xsi:type="dcterms:W3CDTF">2025-03-18T02:53:00Z</dcterms:modified>
</cp:coreProperties>
</file>